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12" w:rsidRDefault="00363B9F" w:rsidP="00C6340F">
      <w:pPr>
        <w:pStyle w:val="a5"/>
        <w:spacing w:line="240" w:lineRule="auto"/>
        <w:ind w:left="0" w:hanging="11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-143510</wp:posOffset>
            </wp:positionV>
            <wp:extent cx="902970" cy="628015"/>
            <wp:effectExtent l="19050" t="0" r="0" b="0"/>
            <wp:wrapSquare wrapText="bothSides"/>
            <wp:docPr id="3" name="Рисунок 2" descr="D:\сайт\logo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сайт\logo2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112" w:rsidRPr="00C6340F">
        <w:rPr>
          <w:lang w:val="ru-RU"/>
        </w:rPr>
        <w:t xml:space="preserve">Государственное бюджетное общеобразовательное учреждение средняя общеобразовательная школа № 310 Фрунзенского района Санкт-Петербурга </w:t>
      </w:r>
      <w:r w:rsidR="00D01112" w:rsidRPr="00C6340F">
        <w:rPr>
          <w:lang w:val="ru-RU"/>
        </w:rPr>
        <w:br/>
        <w:t>«Слово»</w:t>
      </w:r>
    </w:p>
    <w:p w:rsidR="00D01112" w:rsidRPr="00DF66A7" w:rsidRDefault="00811829" w:rsidP="00C6340F">
      <w:pPr>
        <w:pStyle w:val="Style4"/>
        <w:ind w:hanging="11"/>
        <w:jc w:val="center"/>
      </w:pPr>
      <w:r>
        <w:pict>
          <v:rect id="_x0000_i1025" style="width:477.1pt;height:2pt" o:hrpct="990" o:hralign="center" o:hrstd="t" o:hr="t" fillcolor="#a0a0a0" stroked="f"/>
        </w:pict>
      </w:r>
    </w:p>
    <w:tbl>
      <w:tblPr>
        <w:tblW w:w="0" w:type="auto"/>
        <w:tblLook w:val="04A0"/>
      </w:tblPr>
      <w:tblGrid>
        <w:gridCol w:w="4785"/>
        <w:gridCol w:w="5104"/>
      </w:tblGrid>
      <w:tr w:rsidR="00D01112" w:rsidRPr="00B41345" w:rsidTr="00C6340F">
        <w:tc>
          <w:tcPr>
            <w:tcW w:w="4785" w:type="dxa"/>
          </w:tcPr>
          <w:p w:rsidR="00D01112" w:rsidRPr="00DF66A7" w:rsidRDefault="00D01112" w:rsidP="00C6340F">
            <w:pPr>
              <w:pStyle w:val="Style4"/>
              <w:ind w:hanging="11"/>
              <w:jc w:val="left"/>
              <w:rPr>
                <w:rStyle w:val="FontStyle11"/>
                <w:sz w:val="20"/>
                <w:szCs w:val="20"/>
              </w:rPr>
            </w:pPr>
            <w:r w:rsidRPr="0031247B">
              <w:rPr>
                <w:rStyle w:val="FontStyle11"/>
                <w:sz w:val="20"/>
                <w:szCs w:val="20"/>
                <w:lang w:val="ru-RU"/>
              </w:rPr>
              <w:t xml:space="preserve">192286, Санкт-Петербург </w:t>
            </w:r>
            <w:r w:rsidRPr="0031247B">
              <w:rPr>
                <w:rStyle w:val="FontStyle11"/>
                <w:sz w:val="20"/>
                <w:szCs w:val="20"/>
                <w:lang w:val="ru-RU"/>
              </w:rPr>
              <w:br/>
              <w:t xml:space="preserve">пр. Славы дом 35, корп. </w:t>
            </w:r>
            <w:r w:rsidRPr="00DF66A7">
              <w:rPr>
                <w:rStyle w:val="FontStyle11"/>
                <w:sz w:val="20"/>
                <w:szCs w:val="20"/>
              </w:rPr>
              <w:t>2, Литер А</w:t>
            </w:r>
          </w:p>
          <w:p w:rsidR="00D01112" w:rsidRPr="00DF66A7" w:rsidRDefault="00D01112" w:rsidP="00C6340F">
            <w:pPr>
              <w:pStyle w:val="Style4"/>
              <w:ind w:hanging="11"/>
              <w:jc w:val="left"/>
            </w:pPr>
            <w:r w:rsidRPr="00DF66A7">
              <w:rPr>
                <w:rStyle w:val="FontStyle11"/>
                <w:sz w:val="20"/>
                <w:szCs w:val="20"/>
              </w:rPr>
              <w:t>Тел./факс (812) 417-33-44</w:t>
            </w:r>
            <w:r w:rsidRPr="00DF66A7">
              <w:rPr>
                <w:rStyle w:val="FontStyle11"/>
                <w:sz w:val="20"/>
                <w:szCs w:val="20"/>
              </w:rPr>
              <w:tab/>
            </w:r>
          </w:p>
        </w:tc>
        <w:tc>
          <w:tcPr>
            <w:tcW w:w="5104" w:type="dxa"/>
          </w:tcPr>
          <w:p w:rsidR="00D01112" w:rsidRPr="00D01112" w:rsidRDefault="00D01112" w:rsidP="00C6340F">
            <w:pPr>
              <w:pStyle w:val="Style4"/>
              <w:ind w:hanging="11"/>
              <w:jc w:val="right"/>
              <w:rPr>
                <w:rStyle w:val="FontStyle11"/>
                <w:sz w:val="20"/>
                <w:szCs w:val="20"/>
              </w:rPr>
            </w:pPr>
            <w:r w:rsidRPr="00DF66A7">
              <w:rPr>
                <w:rStyle w:val="FontStyle11"/>
                <w:sz w:val="20"/>
                <w:szCs w:val="20"/>
                <w:lang w:eastAsia="en-US"/>
              </w:rPr>
              <w:t xml:space="preserve">E-mail: </w:t>
            </w:r>
            <w:hyperlink r:id="rId9" w:history="1">
              <w:r w:rsidRPr="00DF66A7">
                <w:rPr>
                  <w:rStyle w:val="ab"/>
                  <w:sz w:val="20"/>
                  <w:szCs w:val="20"/>
                  <w:lang w:eastAsia="en-US"/>
                </w:rPr>
                <w:t>school310@edu-frn.spb.ru</w:t>
              </w:r>
            </w:hyperlink>
            <w:r w:rsidRPr="00DF66A7">
              <w:rPr>
                <w:rStyle w:val="FontStyle11"/>
                <w:sz w:val="20"/>
                <w:szCs w:val="20"/>
              </w:rPr>
              <w:t xml:space="preserve"> </w:t>
            </w:r>
          </w:p>
          <w:p w:rsidR="00D01112" w:rsidRPr="0031247B" w:rsidRDefault="00D01112" w:rsidP="00C6340F">
            <w:pPr>
              <w:pStyle w:val="Style4"/>
              <w:ind w:hanging="11"/>
              <w:jc w:val="right"/>
              <w:rPr>
                <w:lang w:val="ru-RU"/>
              </w:rPr>
            </w:pPr>
            <w:r w:rsidRPr="0031247B">
              <w:rPr>
                <w:rStyle w:val="FontStyle11"/>
                <w:sz w:val="20"/>
                <w:szCs w:val="20"/>
                <w:lang w:val="ru-RU"/>
              </w:rPr>
              <w:t xml:space="preserve">Сайт: </w:t>
            </w:r>
            <w:hyperlink r:id="rId10" w:history="1">
              <w:r w:rsidRPr="00DF66A7">
                <w:rPr>
                  <w:rStyle w:val="ab"/>
                  <w:sz w:val="20"/>
                  <w:szCs w:val="20"/>
                </w:rPr>
                <w:t>http</w:t>
              </w:r>
              <w:r w:rsidRPr="0031247B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DF66A7">
                <w:rPr>
                  <w:rStyle w:val="ab"/>
                  <w:sz w:val="20"/>
                  <w:szCs w:val="20"/>
                </w:rPr>
                <w:t>school</w:t>
              </w:r>
              <w:r w:rsidRPr="0031247B">
                <w:rPr>
                  <w:rStyle w:val="ab"/>
                  <w:sz w:val="20"/>
                  <w:szCs w:val="20"/>
                  <w:lang w:val="ru-RU"/>
                </w:rPr>
                <w:t>310.</w:t>
              </w:r>
              <w:r w:rsidRPr="00DF66A7">
                <w:rPr>
                  <w:rStyle w:val="ab"/>
                  <w:sz w:val="20"/>
                  <w:szCs w:val="20"/>
                </w:rPr>
                <w:t>spb</w:t>
              </w:r>
              <w:r w:rsidRPr="0031247B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DF66A7">
                <w:rPr>
                  <w:rStyle w:val="ab"/>
                  <w:sz w:val="20"/>
                  <w:szCs w:val="20"/>
                </w:rPr>
                <w:t>ru</w:t>
              </w:r>
            </w:hyperlink>
          </w:p>
        </w:tc>
      </w:tr>
    </w:tbl>
    <w:p w:rsidR="00D01112" w:rsidRPr="0031247B" w:rsidRDefault="00D01112" w:rsidP="009113C4">
      <w:pPr>
        <w:pStyle w:val="Style4"/>
        <w:rPr>
          <w:lang w:val="ru-RU"/>
        </w:rPr>
      </w:pPr>
    </w:p>
    <w:p w:rsidR="00D01112" w:rsidRPr="0031247B" w:rsidRDefault="00D01112" w:rsidP="009113C4">
      <w:pPr>
        <w:rPr>
          <w:lang w:val="ru-RU"/>
        </w:rPr>
      </w:pPr>
    </w:p>
    <w:p w:rsidR="00D01112" w:rsidRDefault="00D01112" w:rsidP="009113C4">
      <w:pPr>
        <w:rPr>
          <w:lang w:val="ru-RU"/>
        </w:rPr>
      </w:pPr>
    </w:p>
    <w:p w:rsidR="00C6340F" w:rsidRDefault="00C6340F" w:rsidP="009113C4">
      <w:pPr>
        <w:rPr>
          <w:lang w:val="ru-RU"/>
        </w:rPr>
      </w:pPr>
    </w:p>
    <w:p w:rsidR="00C6340F" w:rsidRDefault="00C6340F" w:rsidP="009113C4">
      <w:pPr>
        <w:rPr>
          <w:lang w:val="ru-RU"/>
        </w:rPr>
      </w:pPr>
    </w:p>
    <w:p w:rsidR="00C6340F" w:rsidRPr="00C6340F" w:rsidRDefault="00C6340F" w:rsidP="00C6340F">
      <w:pPr>
        <w:pStyle w:val="1"/>
        <w:ind w:firstLine="0"/>
        <w:rPr>
          <w:lang w:val="ru-RU"/>
        </w:rPr>
      </w:pPr>
      <w:bookmarkStart w:id="0" w:name="_Toc379797095"/>
      <w:r w:rsidRPr="00C6340F">
        <w:t>X</w:t>
      </w:r>
      <w:r w:rsidRPr="00C6340F">
        <w:rPr>
          <w:lang w:val="ru-RU"/>
        </w:rPr>
        <w:t xml:space="preserve"> Фестивал</w:t>
      </w:r>
      <w:r>
        <w:rPr>
          <w:lang w:val="ru-RU"/>
        </w:rPr>
        <w:t>ь</w:t>
      </w:r>
      <w:r w:rsidRPr="00C6340F">
        <w:rPr>
          <w:lang w:val="ru-RU"/>
        </w:rPr>
        <w:t xml:space="preserve"> </w:t>
      </w:r>
      <w:r>
        <w:rPr>
          <w:lang w:val="ru-RU"/>
        </w:rPr>
        <w:br/>
      </w:r>
      <w:r w:rsidRPr="00C6340F">
        <w:rPr>
          <w:lang w:val="ru-RU"/>
        </w:rPr>
        <w:t>«Использование информационных технологий</w:t>
      </w:r>
      <w:r>
        <w:rPr>
          <w:lang w:val="ru-RU"/>
        </w:rPr>
        <w:br/>
      </w:r>
      <w:r w:rsidRPr="00C6340F">
        <w:rPr>
          <w:lang w:val="ru-RU"/>
        </w:rPr>
        <w:t>в образовательной деятельности»</w:t>
      </w:r>
      <w:bookmarkEnd w:id="0"/>
    </w:p>
    <w:p w:rsidR="00C6340F" w:rsidRDefault="00C6340F" w:rsidP="009113C4">
      <w:pPr>
        <w:rPr>
          <w:lang w:val="ru-RU"/>
        </w:rPr>
      </w:pPr>
    </w:p>
    <w:p w:rsidR="00C6340F" w:rsidRPr="00C6340F" w:rsidRDefault="00C6340F" w:rsidP="006B58B0">
      <w:pPr>
        <w:jc w:val="center"/>
        <w:rPr>
          <w:lang w:val="ru-RU"/>
        </w:rPr>
      </w:pPr>
      <w:r>
        <w:rPr>
          <w:lang w:val="ru-RU"/>
        </w:rPr>
        <w:t>Тема фестиваля</w:t>
      </w:r>
    </w:p>
    <w:p w:rsidR="003E07F4" w:rsidRPr="00C6340F" w:rsidRDefault="00D01112" w:rsidP="00C6340F">
      <w:pPr>
        <w:pStyle w:val="1"/>
        <w:ind w:firstLine="0"/>
        <w:rPr>
          <w:lang w:val="ru-RU"/>
        </w:rPr>
      </w:pPr>
      <w:bookmarkStart w:id="1" w:name="_Toc379797096"/>
      <w:r w:rsidRPr="00C6340F">
        <w:rPr>
          <w:lang w:val="ru-RU"/>
        </w:rPr>
        <w:t>«Организация проектной деятельности в начальной школе с использованием средств информатизации»</w:t>
      </w:r>
      <w:bookmarkEnd w:id="1"/>
    </w:p>
    <w:p w:rsidR="00D01112" w:rsidRDefault="00D01112" w:rsidP="009113C4">
      <w:pPr>
        <w:rPr>
          <w:lang w:val="ru-RU"/>
        </w:rPr>
      </w:pPr>
    </w:p>
    <w:p w:rsidR="00C6340F" w:rsidRPr="00C6340F" w:rsidRDefault="00C6340F" w:rsidP="009113C4">
      <w:pPr>
        <w:rPr>
          <w:lang w:val="ru-RU"/>
        </w:rPr>
      </w:pPr>
    </w:p>
    <w:p w:rsidR="00D01112" w:rsidRPr="00C6340F" w:rsidRDefault="00C6340F" w:rsidP="009113C4">
      <w:pPr>
        <w:rPr>
          <w:lang w:val="ru-RU"/>
        </w:rPr>
      </w:pPr>
      <w:r>
        <w:rPr>
          <w:lang w:val="ru-RU"/>
        </w:rPr>
        <w:t xml:space="preserve">Участник </w:t>
      </w:r>
    </w:p>
    <w:p w:rsidR="00D01112" w:rsidRPr="00C6340F" w:rsidRDefault="00C6340F" w:rsidP="009113C4">
      <w:pPr>
        <w:rPr>
          <w:lang w:val="ru-RU"/>
        </w:rPr>
      </w:pPr>
      <w:r>
        <w:rPr>
          <w:lang w:val="ru-RU"/>
        </w:rPr>
        <w:t>Школа №310 "Слово" Фрунзенского района Санкт-Петербурга</w:t>
      </w:r>
    </w:p>
    <w:p w:rsidR="00D01112" w:rsidRPr="00C6340F" w:rsidRDefault="00D01112" w:rsidP="009113C4">
      <w:pPr>
        <w:rPr>
          <w:lang w:val="ru-RU"/>
        </w:rPr>
      </w:pPr>
    </w:p>
    <w:p w:rsidR="00C6340F" w:rsidRDefault="00C6340F" w:rsidP="009113C4">
      <w:pPr>
        <w:rPr>
          <w:lang w:val="ru-RU"/>
        </w:rPr>
      </w:pPr>
    </w:p>
    <w:p w:rsidR="00B41345" w:rsidRDefault="00B41345" w:rsidP="009113C4">
      <w:pPr>
        <w:rPr>
          <w:lang w:val="ru-RU"/>
        </w:rPr>
      </w:pPr>
    </w:p>
    <w:p w:rsidR="00B41345" w:rsidRDefault="00B41345" w:rsidP="009113C4">
      <w:pPr>
        <w:rPr>
          <w:lang w:val="ru-RU"/>
        </w:rPr>
      </w:pPr>
    </w:p>
    <w:p w:rsidR="00B41345" w:rsidRDefault="00B41345" w:rsidP="009113C4">
      <w:pPr>
        <w:rPr>
          <w:lang w:val="ru-RU"/>
        </w:rPr>
      </w:pPr>
    </w:p>
    <w:p w:rsidR="00C6340F" w:rsidRDefault="00C6340F" w:rsidP="009113C4">
      <w:pPr>
        <w:rPr>
          <w:lang w:val="ru-RU"/>
        </w:rPr>
      </w:pPr>
    </w:p>
    <w:p w:rsidR="00C6340F" w:rsidRDefault="00C6340F" w:rsidP="009113C4">
      <w:pPr>
        <w:rPr>
          <w:lang w:val="ru-RU"/>
        </w:rPr>
      </w:pPr>
    </w:p>
    <w:p w:rsidR="00E95DEF" w:rsidRDefault="00E95DEF" w:rsidP="009113C4">
      <w:pPr>
        <w:rPr>
          <w:lang w:val="ru-RU"/>
        </w:rPr>
      </w:pPr>
    </w:p>
    <w:p w:rsidR="0031247B" w:rsidRDefault="0031247B" w:rsidP="009113C4">
      <w:pPr>
        <w:rPr>
          <w:lang w:val="ru-RU"/>
        </w:rPr>
      </w:pPr>
    </w:p>
    <w:p w:rsidR="00E95DEF" w:rsidRDefault="00E95DEF" w:rsidP="009113C4">
      <w:pPr>
        <w:rPr>
          <w:lang w:val="ru-RU"/>
        </w:rPr>
      </w:pPr>
    </w:p>
    <w:p w:rsidR="00D01112" w:rsidRPr="0031247B" w:rsidRDefault="00D01112" w:rsidP="00C6340F">
      <w:pPr>
        <w:jc w:val="center"/>
        <w:rPr>
          <w:lang w:val="ru-RU"/>
        </w:rPr>
      </w:pPr>
      <w:r w:rsidRPr="0031247B">
        <w:rPr>
          <w:lang w:val="ru-RU"/>
        </w:rPr>
        <w:t>Санкт-Петербург 2014 г</w:t>
      </w:r>
    </w:p>
    <w:sdt>
      <w:sdtPr>
        <w:rPr>
          <w:smallCaps w:val="0"/>
          <w:spacing w:val="0"/>
          <w:sz w:val="24"/>
          <w:szCs w:val="24"/>
        </w:rPr>
        <w:id w:val="8817384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563434" w:rsidRPr="00E95DEF" w:rsidRDefault="00563434">
          <w:pPr>
            <w:pStyle w:val="afe"/>
            <w:rPr>
              <w:lang w:val="ru-RU"/>
            </w:rPr>
          </w:pPr>
          <w:r w:rsidRPr="00E95DEF">
            <w:rPr>
              <w:lang w:val="ru-RU"/>
            </w:rPr>
            <w:t>Оглавление</w:t>
          </w:r>
        </w:p>
        <w:p w:rsidR="00D55F65" w:rsidRDefault="00811829">
          <w:pPr>
            <w:pStyle w:val="11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563434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379797095" w:history="1">
            <w:r w:rsidR="00D55F65" w:rsidRPr="00CE3D64">
              <w:rPr>
                <w:rStyle w:val="ab"/>
                <w:noProof/>
              </w:rPr>
              <w:t>X</w:t>
            </w:r>
            <w:r w:rsidR="00D55F65" w:rsidRPr="00CE3D64">
              <w:rPr>
                <w:rStyle w:val="ab"/>
                <w:noProof/>
                <w:lang w:val="ru-RU"/>
              </w:rPr>
              <w:t xml:space="preserve"> Фестиваль  «Использование информационных технологий в образовательной деятельности»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11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096" w:history="1">
            <w:r w:rsidR="00D55F65" w:rsidRPr="00CE3D64">
              <w:rPr>
                <w:rStyle w:val="ab"/>
                <w:noProof/>
                <w:lang w:val="ru-RU"/>
              </w:rPr>
              <w:t>«Организация проектной деятельности в начальной школе с использованием средств информатизации»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2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097" w:history="1">
            <w:r w:rsidR="00D55F65" w:rsidRPr="00CE3D64">
              <w:rPr>
                <w:rStyle w:val="ab"/>
                <w:noProof/>
                <w:lang w:val="ru-RU"/>
              </w:rPr>
              <w:t>Введение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23"/>
            <w:tabs>
              <w:tab w:val="left" w:pos="1540"/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098" w:history="1">
            <w:r w:rsidR="00D55F65" w:rsidRPr="00CE3D64">
              <w:rPr>
                <w:rStyle w:val="ab"/>
                <w:noProof/>
                <w:lang w:val="ru-RU"/>
              </w:rPr>
              <w:t>1.</w:t>
            </w:r>
            <w:r w:rsidR="00D55F65">
              <w:rPr>
                <w:rFonts w:asciiTheme="minorHAnsi" w:hAnsiTheme="minorHAnsi"/>
                <w:b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D55F65" w:rsidRPr="00CE3D64">
              <w:rPr>
                <w:rStyle w:val="ab"/>
                <w:noProof/>
                <w:spacing w:val="-1"/>
                <w:lang w:val="ru-RU"/>
              </w:rPr>
              <w:t>Р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>а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бо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>т</w:t>
            </w:r>
            <w:r w:rsidR="00D55F65" w:rsidRPr="00CE3D64">
              <w:rPr>
                <w:rStyle w:val="ab"/>
                <w:noProof/>
                <w:spacing w:val="-1"/>
                <w:lang w:val="ru-RU"/>
              </w:rPr>
              <w:t>а</w:t>
            </w:r>
            <w:r w:rsidR="00D55F65" w:rsidRPr="00CE3D64">
              <w:rPr>
                <w:rStyle w:val="ab"/>
                <w:rFonts w:eastAsia="Times New Roman"/>
                <w:noProof/>
                <w:spacing w:val="85"/>
                <w:lang w:val="ru-RU"/>
              </w:rPr>
              <w:t xml:space="preserve"> 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адм</w:t>
            </w:r>
            <w:r w:rsidR="00D55F65" w:rsidRPr="00CE3D64">
              <w:rPr>
                <w:rStyle w:val="ab"/>
                <w:rFonts w:eastAsia="Times New Roman"/>
                <w:noProof/>
                <w:spacing w:val="-2"/>
                <w:lang w:val="ru-RU"/>
              </w:rPr>
              <w:t>и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н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>и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стр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>а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ц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>и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и</w:t>
            </w:r>
            <w:r w:rsidR="00D55F65" w:rsidRPr="00CE3D64">
              <w:rPr>
                <w:rStyle w:val="ab"/>
                <w:rFonts w:eastAsia="Times New Roman"/>
                <w:noProof/>
                <w:spacing w:val="8"/>
                <w:lang w:val="ru-RU"/>
              </w:rPr>
              <w:t xml:space="preserve"> 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ОУ</w:t>
            </w:r>
            <w:r w:rsidR="00D55F65" w:rsidRPr="00CE3D64">
              <w:rPr>
                <w:rStyle w:val="ab"/>
                <w:rFonts w:eastAsia="Times New Roman"/>
                <w:noProof/>
                <w:spacing w:val="6"/>
                <w:lang w:val="ru-RU"/>
              </w:rPr>
              <w:t xml:space="preserve"> 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по</w:t>
            </w:r>
            <w:r w:rsidR="00D55F65" w:rsidRPr="00CE3D64">
              <w:rPr>
                <w:rStyle w:val="ab"/>
                <w:rFonts w:eastAsia="Times New Roman"/>
                <w:noProof/>
                <w:spacing w:val="6"/>
                <w:lang w:val="ru-RU"/>
              </w:rPr>
              <w:t xml:space="preserve"> 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организ</w:t>
            </w:r>
            <w:r w:rsidR="00D55F65" w:rsidRPr="00CE3D64">
              <w:rPr>
                <w:rStyle w:val="ab"/>
                <w:rFonts w:eastAsia="Times New Roman"/>
                <w:noProof/>
                <w:spacing w:val="-2"/>
                <w:lang w:val="ru-RU"/>
              </w:rPr>
              <w:t>а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ц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>и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и проек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>т</w:t>
            </w:r>
            <w:r w:rsidR="00D55F65" w:rsidRPr="00CE3D64">
              <w:rPr>
                <w:rStyle w:val="ab"/>
                <w:rFonts w:eastAsia="Times New Roman"/>
                <w:noProof/>
                <w:spacing w:val="-2"/>
                <w:lang w:val="ru-RU"/>
              </w:rPr>
              <w:t>н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ой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 xml:space="preserve"> 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деятел</w:t>
            </w:r>
            <w:r w:rsidR="00D55F65" w:rsidRPr="00CE3D64">
              <w:rPr>
                <w:rStyle w:val="ab"/>
                <w:rFonts w:eastAsia="Times New Roman"/>
                <w:noProof/>
                <w:spacing w:val="-3"/>
                <w:lang w:val="ru-RU"/>
              </w:rPr>
              <w:t>ь</w:t>
            </w:r>
            <w:r w:rsidR="00D55F65" w:rsidRPr="00CE3D64">
              <w:rPr>
                <w:rStyle w:val="ab"/>
                <w:rFonts w:eastAsia="Times New Roman"/>
                <w:noProof/>
                <w:spacing w:val="-2"/>
                <w:lang w:val="ru-RU"/>
              </w:rPr>
              <w:t>н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ости в</w:t>
            </w:r>
            <w:r w:rsidR="00D55F65" w:rsidRPr="00CE3D64">
              <w:rPr>
                <w:rStyle w:val="ab"/>
                <w:rFonts w:eastAsia="Times New Roman"/>
                <w:noProof/>
                <w:spacing w:val="-2"/>
                <w:lang w:val="ru-RU"/>
              </w:rPr>
              <w:t xml:space="preserve"> ш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кол</w:t>
            </w:r>
            <w:r w:rsidR="00D55F65" w:rsidRPr="00CE3D64">
              <w:rPr>
                <w:rStyle w:val="ab"/>
                <w:rFonts w:eastAsia="Times New Roman"/>
                <w:noProof/>
                <w:spacing w:val="-2"/>
                <w:lang w:val="ru-RU"/>
              </w:rPr>
              <w:t>е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;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3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099" w:history="1">
            <w:r w:rsidR="00D55F65" w:rsidRPr="00CE3D64">
              <w:rPr>
                <w:rStyle w:val="ab"/>
                <w:noProof/>
              </w:rPr>
              <w:t>1.1. Локальные акты, регламентирующие проектную деятельность в школе.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3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0" w:history="1">
            <w:r w:rsidR="00D55F65" w:rsidRPr="00CE3D64">
              <w:rPr>
                <w:rStyle w:val="ab"/>
                <w:noProof/>
              </w:rPr>
              <w:t>1.2.  Управленческие решения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3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1" w:history="1">
            <w:r w:rsidR="00D55F65" w:rsidRPr="00CE3D64">
              <w:rPr>
                <w:rStyle w:val="ab"/>
                <w:noProof/>
              </w:rPr>
              <w:t>1.3. Мониторинг и контроль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2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2" w:history="1">
            <w:r w:rsidR="00D55F65" w:rsidRPr="00CE3D64">
              <w:rPr>
                <w:rStyle w:val="ab"/>
                <w:noProof/>
                <w:lang w:val="ru-RU"/>
              </w:rPr>
              <w:t>2. Система методического обеспечения и сопровождения по организации проектной деятельности в начальной школе с использованием средств информатизации и ИКТ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3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3" w:history="1">
            <w:r w:rsidR="00D55F65" w:rsidRPr="00CE3D64">
              <w:rPr>
                <w:rStyle w:val="ab"/>
                <w:noProof/>
              </w:rPr>
              <w:t>2.1. Модель информационно-методического сопровождения проектной деятельности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3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4" w:history="1">
            <w:r w:rsidR="00D55F65" w:rsidRPr="00CE3D64">
              <w:rPr>
                <w:rStyle w:val="ab"/>
                <w:rFonts w:eastAsia="Times New Roman"/>
                <w:noProof/>
              </w:rPr>
              <w:t>2.2. Методические мероприятия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3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5" w:history="1">
            <w:r w:rsidR="00D55F65" w:rsidRPr="00CE3D64">
              <w:rPr>
                <w:rStyle w:val="ab"/>
                <w:rFonts w:eastAsia="Times New Roman"/>
                <w:noProof/>
              </w:rPr>
              <w:t>2.3. Мет</w:t>
            </w:r>
            <w:r w:rsidR="00D55F65" w:rsidRPr="00CE3D64">
              <w:rPr>
                <w:rStyle w:val="ab"/>
                <w:rFonts w:eastAsia="Times New Roman"/>
                <w:noProof/>
                <w:spacing w:val="1"/>
              </w:rPr>
              <w:t>о</w:t>
            </w:r>
            <w:r w:rsidR="00D55F65" w:rsidRPr="00CE3D64">
              <w:rPr>
                <w:rStyle w:val="ab"/>
                <w:rFonts w:eastAsia="Times New Roman"/>
                <w:noProof/>
              </w:rPr>
              <w:t>ди</w:t>
            </w:r>
            <w:r w:rsidR="00D55F65" w:rsidRPr="00CE3D64">
              <w:rPr>
                <w:rStyle w:val="ab"/>
                <w:rFonts w:eastAsia="Times New Roman"/>
                <w:noProof/>
                <w:spacing w:val="-2"/>
              </w:rPr>
              <w:t>ч</w:t>
            </w:r>
            <w:r w:rsidR="00D55F65" w:rsidRPr="00CE3D64">
              <w:rPr>
                <w:rStyle w:val="ab"/>
                <w:rFonts w:eastAsia="Times New Roman"/>
                <w:noProof/>
              </w:rPr>
              <w:t>е</w:t>
            </w:r>
            <w:r w:rsidR="00D55F65" w:rsidRPr="00CE3D64">
              <w:rPr>
                <w:rStyle w:val="ab"/>
                <w:rFonts w:eastAsia="Times New Roman"/>
                <w:noProof/>
                <w:spacing w:val="3"/>
              </w:rPr>
              <w:t>с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</w:rPr>
              <w:t>к</w:t>
            </w:r>
            <w:r w:rsidR="00D55F65" w:rsidRPr="00CE3D64">
              <w:rPr>
                <w:rStyle w:val="ab"/>
                <w:rFonts w:eastAsia="Times New Roman"/>
                <w:noProof/>
              </w:rPr>
              <w:t>ие</w:t>
            </w:r>
            <w:r w:rsidR="00D55F65" w:rsidRPr="00CE3D64">
              <w:rPr>
                <w:rStyle w:val="ab"/>
                <w:rFonts w:eastAsia="Times New Roman"/>
                <w:noProof/>
                <w:spacing w:val="177"/>
              </w:rPr>
              <w:t xml:space="preserve"> 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</w:rPr>
              <w:t>м</w:t>
            </w:r>
            <w:r w:rsidR="00D55F65" w:rsidRPr="00CE3D64">
              <w:rPr>
                <w:rStyle w:val="ab"/>
                <w:rFonts w:eastAsia="Times New Roman"/>
                <w:noProof/>
              </w:rPr>
              <w:t>ате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</w:rPr>
              <w:t>р</w:t>
            </w:r>
            <w:r w:rsidR="00D55F65" w:rsidRPr="00CE3D64">
              <w:rPr>
                <w:rStyle w:val="ab"/>
                <w:rFonts w:eastAsia="Times New Roman"/>
                <w:noProof/>
              </w:rPr>
              <w:t>иалы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2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6" w:history="1"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3. Рез</w:t>
            </w:r>
            <w:r w:rsidR="00D55F65" w:rsidRPr="00CE3D64">
              <w:rPr>
                <w:rStyle w:val="ab"/>
                <w:rFonts w:eastAsia="Times New Roman"/>
                <w:noProof/>
                <w:spacing w:val="-3"/>
                <w:lang w:val="ru-RU"/>
              </w:rPr>
              <w:t>у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л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>ь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таты проек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>т</w:t>
            </w:r>
            <w:r w:rsidR="00D55F65" w:rsidRPr="00CE3D64">
              <w:rPr>
                <w:rStyle w:val="ab"/>
                <w:rFonts w:eastAsia="Times New Roman"/>
                <w:noProof/>
                <w:spacing w:val="-2"/>
                <w:lang w:val="ru-RU"/>
              </w:rPr>
              <w:t>н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ой</w:t>
            </w:r>
            <w:r w:rsidR="00D55F65" w:rsidRPr="00CE3D64">
              <w:rPr>
                <w:rStyle w:val="ab"/>
                <w:rFonts w:eastAsia="Times New Roman"/>
                <w:noProof/>
                <w:spacing w:val="-1"/>
                <w:lang w:val="ru-RU"/>
              </w:rPr>
              <w:t xml:space="preserve"> 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деятел</w:t>
            </w:r>
            <w:r w:rsidR="00D55F65" w:rsidRPr="00CE3D64">
              <w:rPr>
                <w:rStyle w:val="ab"/>
                <w:rFonts w:eastAsia="Times New Roman"/>
                <w:noProof/>
                <w:spacing w:val="-3"/>
                <w:lang w:val="ru-RU"/>
              </w:rPr>
              <w:t>ь</w:t>
            </w:r>
            <w:r w:rsidR="00D55F65" w:rsidRPr="00CE3D64">
              <w:rPr>
                <w:rStyle w:val="ab"/>
                <w:rFonts w:eastAsia="Times New Roman"/>
                <w:noProof/>
                <w:lang w:val="ru-RU"/>
              </w:rPr>
              <w:t>нос</w:t>
            </w:r>
            <w:r w:rsidR="00D55F65" w:rsidRPr="00CE3D64">
              <w:rPr>
                <w:rStyle w:val="ab"/>
                <w:rFonts w:eastAsia="Times New Roman"/>
                <w:noProof/>
                <w:spacing w:val="-2"/>
                <w:lang w:val="ru-RU"/>
              </w:rPr>
              <w:t>т</w:t>
            </w:r>
            <w:r w:rsidR="00D55F65" w:rsidRPr="00CE3D64">
              <w:rPr>
                <w:rStyle w:val="ab"/>
                <w:rFonts w:eastAsia="Times New Roman"/>
                <w:noProof/>
                <w:spacing w:val="1"/>
                <w:lang w:val="ru-RU"/>
              </w:rPr>
              <w:t>и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3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7" w:history="1">
            <w:r w:rsidR="00D55F65" w:rsidRPr="00CE3D64">
              <w:rPr>
                <w:rStyle w:val="ab"/>
                <w:noProof/>
              </w:rPr>
              <w:t>3.1. Проект "Расстояние без границ"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3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8" w:history="1">
            <w:r w:rsidR="00D55F65" w:rsidRPr="00CE3D64">
              <w:rPr>
                <w:rStyle w:val="ab"/>
                <w:noProof/>
              </w:rPr>
              <w:t>3.2. Проект «Влияние естественной освещенности и кислорода на нашу работоспособность осенью и зимой»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3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09" w:history="1">
            <w:r w:rsidR="00D55F65" w:rsidRPr="00CE3D64">
              <w:rPr>
                <w:rStyle w:val="ab"/>
                <w:noProof/>
              </w:rPr>
              <w:t>3.3. Проект «Все профессии важны,  все профессии  нужны!»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F65" w:rsidRDefault="00811829">
          <w:pPr>
            <w:pStyle w:val="23"/>
            <w:tabs>
              <w:tab w:val="right" w:leader="dot" w:pos="9742"/>
            </w:tabs>
            <w:rPr>
              <w:rFonts w:asciiTheme="minorHAnsi" w:hAnsiTheme="minorHAnsi"/>
              <w:bCs w:val="0"/>
              <w:noProof/>
              <w:sz w:val="22"/>
              <w:szCs w:val="22"/>
              <w:lang w:val="ru-RU" w:eastAsia="ru-RU" w:bidi="ar-SA"/>
            </w:rPr>
          </w:pPr>
          <w:hyperlink w:anchor="_Toc379797110" w:history="1">
            <w:r w:rsidR="00D55F65" w:rsidRPr="00CE3D64">
              <w:rPr>
                <w:rStyle w:val="ab"/>
                <w:noProof/>
                <w:lang w:val="ru-RU"/>
              </w:rPr>
              <w:t>4. Дополнительные материалы</w:t>
            </w:r>
            <w:r w:rsidR="00D55F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5F65">
              <w:rPr>
                <w:noProof/>
                <w:webHidden/>
              </w:rPr>
              <w:instrText xml:space="preserve"> PAGEREF _Toc379797110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51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434" w:rsidRDefault="00811829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880ECB" w:rsidRDefault="00880ECB">
      <w:pPr>
        <w:spacing w:after="200" w:line="276" w:lineRule="auto"/>
        <w:ind w:firstLine="0"/>
        <w:rPr>
          <w:lang w:val="ru-RU"/>
        </w:rPr>
      </w:pPr>
    </w:p>
    <w:p w:rsidR="00D55F65" w:rsidRDefault="00D55F65">
      <w:pPr>
        <w:spacing w:after="200" w:line="276" w:lineRule="auto"/>
        <w:ind w:firstLine="0"/>
        <w:rPr>
          <w:lang w:val="ru-RU"/>
        </w:rPr>
        <w:sectPr w:rsidR="00D55F65" w:rsidSect="00D55F65">
          <w:footerReference w:type="default" r:id="rId11"/>
          <w:footerReference w:type="first" r:id="rId12"/>
          <w:pgSz w:w="11906" w:h="16838"/>
          <w:pgMar w:top="851" w:right="1077" w:bottom="851" w:left="1077" w:header="709" w:footer="709" w:gutter="0"/>
          <w:pgNumType w:start="1"/>
          <w:cols w:space="708"/>
          <w:titlePg/>
          <w:docGrid w:linePitch="360"/>
        </w:sectPr>
      </w:pPr>
    </w:p>
    <w:p w:rsidR="009614AF" w:rsidRPr="0031247B" w:rsidRDefault="009614AF" w:rsidP="00E63336">
      <w:pPr>
        <w:pStyle w:val="af6"/>
        <w:rPr>
          <w:lang w:val="ru-RU"/>
        </w:rPr>
      </w:pPr>
      <w:bookmarkStart w:id="2" w:name="_Toc379797097"/>
      <w:r w:rsidRPr="0031247B">
        <w:rPr>
          <w:lang w:val="ru-RU"/>
        </w:rPr>
        <w:lastRenderedPageBreak/>
        <w:t>Введение</w:t>
      </w:r>
      <w:bookmarkEnd w:id="2"/>
    </w:p>
    <w:p w:rsidR="009614AF" w:rsidRPr="0031247B" w:rsidRDefault="00DE4D73" w:rsidP="009113C4">
      <w:pPr>
        <w:rPr>
          <w:lang w:val="ru-RU"/>
        </w:rPr>
      </w:pPr>
      <w:r w:rsidRPr="0031247B">
        <w:rPr>
          <w:lang w:val="ru-RU"/>
        </w:rPr>
        <w:t>В марте 2012 года наша школа участвовала в конкурсе по выделению субсидий на формирование адресной программы по оснащению начальной школы компьютерным и учебно-лабораторным оборудованием. Нами был представлен проект инклюзивного образования «Радуга» и</w:t>
      </w:r>
      <w:r w:rsidR="00AD7FFE" w:rsidRPr="0031247B">
        <w:rPr>
          <w:lang w:val="ru-RU"/>
        </w:rPr>
        <w:t>,</w:t>
      </w:r>
      <w:r w:rsidRPr="0031247B">
        <w:rPr>
          <w:lang w:val="ru-RU"/>
        </w:rPr>
        <w:t xml:space="preserve"> попав в семёрку школ-победителей</w:t>
      </w:r>
      <w:r w:rsidR="00AD7FFE" w:rsidRPr="0031247B">
        <w:rPr>
          <w:lang w:val="ru-RU"/>
        </w:rPr>
        <w:t>, мы получили возможность использовать в проектной деятельно</w:t>
      </w:r>
      <w:r w:rsidR="0056109F" w:rsidRPr="0031247B">
        <w:rPr>
          <w:lang w:val="ru-RU"/>
        </w:rPr>
        <w:t>сти современные информационно-</w:t>
      </w:r>
      <w:r w:rsidR="00AD7FFE" w:rsidRPr="0031247B">
        <w:rPr>
          <w:lang w:val="ru-RU"/>
        </w:rPr>
        <w:t xml:space="preserve">компьтерные технологии. </w:t>
      </w:r>
    </w:p>
    <w:p w:rsidR="009614AF" w:rsidRPr="0031247B" w:rsidRDefault="009614AF" w:rsidP="009113C4">
      <w:pPr>
        <w:rPr>
          <w:lang w:val="ru-RU"/>
        </w:rPr>
      </w:pPr>
      <w:r w:rsidRPr="0031247B">
        <w:rPr>
          <w:lang w:val="ru-RU"/>
        </w:rPr>
        <w:t>Введение федеральных образовательных стандартов, принципов личностно ориентированного образования, развития коммуникативных навыков потребовали введения новых методов обучения.</w:t>
      </w:r>
    </w:p>
    <w:p w:rsidR="009614AF" w:rsidRPr="0031247B" w:rsidRDefault="009614AF" w:rsidP="009113C4">
      <w:pPr>
        <w:rPr>
          <w:lang w:val="ru-RU"/>
        </w:rPr>
      </w:pPr>
      <w:r w:rsidRPr="0031247B">
        <w:rPr>
          <w:lang w:val="ru-RU"/>
        </w:rPr>
        <w:t>Ведущее место среди таких методов, обнаруженных в арсенале мировой и отечественной педагогической практики, принадлежит сегодня методу проектов.</w:t>
      </w:r>
    </w:p>
    <w:p w:rsidR="009614AF" w:rsidRPr="0031247B" w:rsidRDefault="009614AF" w:rsidP="009113C4">
      <w:pPr>
        <w:rPr>
          <w:lang w:val="ru-RU"/>
        </w:rPr>
      </w:pPr>
      <w:r w:rsidRPr="0031247B">
        <w:rPr>
          <w:lang w:val="ru-RU"/>
        </w:rPr>
        <w:t>В основу метода групповой проектной деятельности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  <w:r w:rsidRPr="0031247B">
        <w:rPr>
          <w:b/>
          <w:lang w:val="ru-RU"/>
        </w:rPr>
        <w:t xml:space="preserve"> </w:t>
      </w:r>
    </w:p>
    <w:p w:rsidR="009614AF" w:rsidRPr="0031247B" w:rsidRDefault="009614AF" w:rsidP="009113C4">
      <w:pPr>
        <w:rPr>
          <w:lang w:val="ru-RU"/>
        </w:rPr>
      </w:pPr>
      <w:r w:rsidRPr="0031247B">
        <w:rPr>
          <w:u w:val="single"/>
          <w:lang w:val="ru-RU"/>
        </w:rPr>
        <w:t>Внешний результат</w:t>
      </w:r>
      <w:r w:rsidRPr="0031247B">
        <w:rPr>
          <w:lang w:val="ru-RU"/>
        </w:rPr>
        <w:t xml:space="preserve"> можно увидеть, осмыслить, применить в реальной практической деятельности.</w:t>
      </w:r>
    </w:p>
    <w:p w:rsidR="009614AF" w:rsidRPr="0031247B" w:rsidRDefault="009614AF" w:rsidP="009113C4">
      <w:pPr>
        <w:rPr>
          <w:lang w:val="ru-RU"/>
        </w:rPr>
      </w:pPr>
      <w:r w:rsidRPr="0031247B">
        <w:rPr>
          <w:u w:val="single"/>
          <w:lang w:val="ru-RU"/>
        </w:rPr>
        <w:t>Внутренний результат</w:t>
      </w:r>
      <w:r w:rsidRPr="0031247B">
        <w:rPr>
          <w:lang w:val="ru-RU"/>
        </w:rPr>
        <w:t xml:space="preserve"> – опыт деятельности – становится бесценным достоянием учащихся, соединяя в себе знания и умения, компетенции и ценности.</w:t>
      </w:r>
    </w:p>
    <w:p w:rsidR="009614AF" w:rsidRPr="0031247B" w:rsidRDefault="009614AF" w:rsidP="009113C4">
      <w:pPr>
        <w:rPr>
          <w:lang w:val="ru-RU"/>
        </w:rPr>
      </w:pPr>
      <w:r w:rsidRPr="0031247B">
        <w:rPr>
          <w:lang w:val="ru-RU"/>
        </w:rPr>
        <w:t>При групповой проектной деятельности, дети приобретают такие навыки, как:</w:t>
      </w:r>
    </w:p>
    <w:p w:rsidR="009614AF" w:rsidRPr="0031247B" w:rsidRDefault="009614AF" w:rsidP="0031247B">
      <w:pPr>
        <w:pStyle w:val="a5"/>
        <w:numPr>
          <w:ilvl w:val="0"/>
          <w:numId w:val="19"/>
        </w:numPr>
        <w:rPr>
          <w:lang w:val="ru-RU"/>
        </w:rPr>
      </w:pPr>
      <w:r w:rsidRPr="0031247B">
        <w:rPr>
          <w:lang w:val="ru-RU"/>
        </w:rPr>
        <w:t>Учатся работать в группах.</w:t>
      </w:r>
    </w:p>
    <w:p w:rsidR="009614AF" w:rsidRPr="0031247B" w:rsidRDefault="009614AF" w:rsidP="0031247B">
      <w:pPr>
        <w:pStyle w:val="a5"/>
        <w:numPr>
          <w:ilvl w:val="0"/>
          <w:numId w:val="19"/>
        </w:numPr>
        <w:rPr>
          <w:lang w:val="ru-RU"/>
        </w:rPr>
      </w:pPr>
      <w:r w:rsidRPr="0031247B">
        <w:rPr>
          <w:lang w:val="ru-RU"/>
        </w:rPr>
        <w:t>Учатся возглавлять команду и организовывать проведение встреч.</w:t>
      </w:r>
    </w:p>
    <w:p w:rsidR="009614AF" w:rsidRPr="0031247B" w:rsidRDefault="009614AF" w:rsidP="0031247B">
      <w:pPr>
        <w:pStyle w:val="a5"/>
        <w:numPr>
          <w:ilvl w:val="0"/>
          <w:numId w:val="19"/>
        </w:numPr>
        <w:rPr>
          <w:lang w:val="ru-RU"/>
        </w:rPr>
      </w:pPr>
      <w:r w:rsidRPr="0031247B">
        <w:rPr>
          <w:lang w:val="ru-RU"/>
        </w:rPr>
        <w:t>Участвовать в процессе принятия решений. Приобретать навыки сотрудничества.</w:t>
      </w:r>
    </w:p>
    <w:p w:rsidR="009614AF" w:rsidRPr="0031247B" w:rsidRDefault="009614AF" w:rsidP="0031247B">
      <w:pPr>
        <w:pStyle w:val="a5"/>
        <w:numPr>
          <w:ilvl w:val="0"/>
          <w:numId w:val="19"/>
        </w:numPr>
        <w:rPr>
          <w:lang w:val="ru-RU"/>
        </w:rPr>
      </w:pPr>
      <w:r w:rsidRPr="0031247B">
        <w:rPr>
          <w:lang w:val="ru-RU"/>
        </w:rPr>
        <w:t>Развивать чувство такта и дипломатичность.</w:t>
      </w:r>
    </w:p>
    <w:p w:rsidR="009614AF" w:rsidRPr="0031247B" w:rsidRDefault="009614AF" w:rsidP="0031247B">
      <w:pPr>
        <w:pStyle w:val="a5"/>
        <w:numPr>
          <w:ilvl w:val="0"/>
          <w:numId w:val="19"/>
        </w:numPr>
        <w:rPr>
          <w:lang w:val="ru-RU"/>
        </w:rPr>
      </w:pPr>
      <w:r w:rsidRPr="0031247B">
        <w:rPr>
          <w:lang w:val="ru-RU"/>
        </w:rPr>
        <w:t>Руководить и направлять деятельность в процессе проекта.</w:t>
      </w:r>
    </w:p>
    <w:p w:rsidR="009614AF" w:rsidRDefault="009614AF" w:rsidP="009113C4">
      <w:pPr>
        <w:rPr>
          <w:lang w:val="ru-RU"/>
        </w:rPr>
      </w:pPr>
      <w:r w:rsidRPr="0031247B">
        <w:rPr>
          <w:lang w:val="ru-RU"/>
        </w:rPr>
        <w:t xml:space="preserve">На долю учителя остается трудная задача выбора проблем для проектов, </w:t>
      </w:r>
      <w:r w:rsidR="00D55F65">
        <w:rPr>
          <w:lang w:val="ru-RU"/>
        </w:rPr>
        <w:t>они</w:t>
      </w:r>
      <w:r w:rsidRPr="0031247B">
        <w:rPr>
          <w:lang w:val="ru-RU"/>
        </w:rPr>
        <w:t xml:space="preserve"> </w:t>
      </w:r>
      <w:r w:rsidR="00D55F65">
        <w:rPr>
          <w:lang w:val="ru-RU"/>
        </w:rPr>
        <w:t>должны быть интересны детям и учителям.</w:t>
      </w:r>
    </w:p>
    <w:p w:rsidR="006B58B0" w:rsidRDefault="006B58B0" w:rsidP="009113C4">
      <w:pPr>
        <w:rPr>
          <w:lang w:val="ru-RU"/>
        </w:rPr>
      </w:pPr>
    </w:p>
    <w:p w:rsidR="009113C4" w:rsidRPr="002A48DE" w:rsidRDefault="009113C4" w:rsidP="00681B27">
      <w:pPr>
        <w:pStyle w:val="af6"/>
        <w:numPr>
          <w:ilvl w:val="0"/>
          <w:numId w:val="30"/>
        </w:numPr>
        <w:rPr>
          <w:rFonts w:eastAsia="Times New Roman"/>
          <w:szCs w:val="24"/>
          <w:lang w:val="ru-RU"/>
        </w:rPr>
      </w:pPr>
      <w:bookmarkStart w:id="3" w:name="_Toc379797098"/>
      <w:r w:rsidRPr="002A48DE">
        <w:rPr>
          <w:spacing w:val="-1"/>
          <w:lang w:val="ru-RU"/>
        </w:rPr>
        <w:t>Р</w:t>
      </w:r>
      <w:r w:rsidRPr="002A48DE">
        <w:rPr>
          <w:rFonts w:eastAsia="Times New Roman"/>
          <w:spacing w:val="-1"/>
          <w:lang w:val="ru-RU"/>
        </w:rPr>
        <w:t>а</w:t>
      </w:r>
      <w:r w:rsidRPr="002A48DE">
        <w:rPr>
          <w:rFonts w:eastAsia="Times New Roman"/>
          <w:lang w:val="ru-RU"/>
        </w:rPr>
        <w:t>бо</w:t>
      </w:r>
      <w:r w:rsidRPr="002A48DE">
        <w:rPr>
          <w:rFonts w:eastAsia="Times New Roman"/>
          <w:spacing w:val="-1"/>
          <w:lang w:val="ru-RU"/>
        </w:rPr>
        <w:t>т</w:t>
      </w:r>
      <w:r w:rsidRPr="002A48DE">
        <w:rPr>
          <w:spacing w:val="-1"/>
          <w:lang w:val="ru-RU"/>
        </w:rPr>
        <w:t>а</w:t>
      </w:r>
      <w:r w:rsidRPr="002A48DE">
        <w:rPr>
          <w:rFonts w:eastAsia="Times New Roman"/>
          <w:spacing w:val="85"/>
          <w:lang w:val="ru-RU"/>
        </w:rPr>
        <w:t xml:space="preserve"> </w:t>
      </w:r>
      <w:r w:rsidRPr="002A48DE">
        <w:rPr>
          <w:rFonts w:eastAsia="Times New Roman"/>
          <w:lang w:val="ru-RU"/>
        </w:rPr>
        <w:t>адм</w:t>
      </w:r>
      <w:r w:rsidRPr="002A48DE">
        <w:rPr>
          <w:rFonts w:eastAsia="Times New Roman"/>
          <w:spacing w:val="-2"/>
          <w:lang w:val="ru-RU"/>
        </w:rPr>
        <w:t>и</w:t>
      </w:r>
      <w:r w:rsidRPr="002A48DE">
        <w:rPr>
          <w:rFonts w:eastAsia="Times New Roman"/>
          <w:lang w:val="ru-RU"/>
        </w:rPr>
        <w:t>н</w:t>
      </w:r>
      <w:r w:rsidRPr="002A48DE">
        <w:rPr>
          <w:rFonts w:eastAsia="Times New Roman"/>
          <w:spacing w:val="-1"/>
          <w:lang w:val="ru-RU"/>
        </w:rPr>
        <w:t>и</w:t>
      </w:r>
      <w:r w:rsidRPr="002A48DE">
        <w:rPr>
          <w:rFonts w:eastAsia="Times New Roman"/>
          <w:lang w:val="ru-RU"/>
        </w:rPr>
        <w:t>стр</w:t>
      </w:r>
      <w:r w:rsidRPr="002A48DE">
        <w:rPr>
          <w:rFonts w:eastAsia="Times New Roman"/>
          <w:spacing w:val="-1"/>
          <w:lang w:val="ru-RU"/>
        </w:rPr>
        <w:t>а</w:t>
      </w:r>
      <w:r w:rsidRPr="002A48DE">
        <w:rPr>
          <w:rFonts w:eastAsia="Times New Roman"/>
          <w:lang w:val="ru-RU"/>
        </w:rPr>
        <w:t>ц</w:t>
      </w:r>
      <w:r w:rsidRPr="002A48DE">
        <w:rPr>
          <w:rFonts w:eastAsia="Times New Roman"/>
          <w:spacing w:val="-1"/>
          <w:lang w:val="ru-RU"/>
        </w:rPr>
        <w:t>и</w:t>
      </w:r>
      <w:r w:rsidRPr="002A48DE">
        <w:rPr>
          <w:rFonts w:eastAsia="Times New Roman"/>
          <w:lang w:val="ru-RU"/>
        </w:rPr>
        <w:t>и</w:t>
      </w:r>
      <w:r w:rsidRPr="002A48DE">
        <w:rPr>
          <w:rFonts w:eastAsia="Times New Roman"/>
          <w:spacing w:val="8"/>
          <w:lang w:val="ru-RU"/>
        </w:rPr>
        <w:t xml:space="preserve"> </w:t>
      </w:r>
      <w:r w:rsidRPr="002A48DE">
        <w:rPr>
          <w:rFonts w:eastAsia="Times New Roman"/>
          <w:lang w:val="ru-RU"/>
        </w:rPr>
        <w:t>ОУ</w:t>
      </w:r>
      <w:r w:rsidRPr="002A48DE">
        <w:rPr>
          <w:rFonts w:eastAsia="Times New Roman"/>
          <w:spacing w:val="6"/>
          <w:lang w:val="ru-RU"/>
        </w:rPr>
        <w:t xml:space="preserve"> </w:t>
      </w:r>
      <w:r w:rsidRPr="002A48DE">
        <w:rPr>
          <w:rFonts w:eastAsia="Times New Roman"/>
          <w:lang w:val="ru-RU"/>
        </w:rPr>
        <w:t>по</w:t>
      </w:r>
      <w:r w:rsidRPr="002A48DE">
        <w:rPr>
          <w:rFonts w:eastAsia="Times New Roman"/>
          <w:spacing w:val="6"/>
          <w:lang w:val="ru-RU"/>
        </w:rPr>
        <w:t xml:space="preserve"> </w:t>
      </w:r>
      <w:r w:rsidRPr="002A48DE">
        <w:rPr>
          <w:rFonts w:eastAsia="Times New Roman"/>
          <w:lang w:val="ru-RU"/>
        </w:rPr>
        <w:t>организ</w:t>
      </w:r>
      <w:r w:rsidRPr="002A48DE">
        <w:rPr>
          <w:rFonts w:eastAsia="Times New Roman"/>
          <w:spacing w:val="-2"/>
          <w:lang w:val="ru-RU"/>
        </w:rPr>
        <w:t>а</w:t>
      </w:r>
      <w:r w:rsidRPr="002A48DE">
        <w:rPr>
          <w:rFonts w:eastAsia="Times New Roman"/>
          <w:lang w:val="ru-RU"/>
        </w:rPr>
        <w:t>ц</w:t>
      </w:r>
      <w:r w:rsidRPr="002A48DE">
        <w:rPr>
          <w:rFonts w:eastAsia="Times New Roman"/>
          <w:spacing w:val="-1"/>
          <w:lang w:val="ru-RU"/>
        </w:rPr>
        <w:t>и</w:t>
      </w:r>
      <w:r w:rsidRPr="002A48DE">
        <w:rPr>
          <w:rFonts w:eastAsia="Times New Roman"/>
          <w:lang w:val="ru-RU"/>
        </w:rPr>
        <w:t>и проек</w:t>
      </w:r>
      <w:r w:rsidRPr="002A48DE">
        <w:rPr>
          <w:rFonts w:eastAsia="Times New Roman"/>
          <w:spacing w:val="-1"/>
          <w:lang w:val="ru-RU"/>
        </w:rPr>
        <w:t>т</w:t>
      </w:r>
      <w:r w:rsidRPr="002A48DE">
        <w:rPr>
          <w:rFonts w:eastAsia="Times New Roman"/>
          <w:spacing w:val="-2"/>
          <w:lang w:val="ru-RU"/>
        </w:rPr>
        <w:t>н</w:t>
      </w:r>
      <w:r w:rsidRPr="002A48DE">
        <w:rPr>
          <w:rFonts w:eastAsia="Times New Roman"/>
          <w:lang w:val="ru-RU"/>
        </w:rPr>
        <w:t>ой</w:t>
      </w:r>
      <w:r w:rsidRPr="002A48DE">
        <w:rPr>
          <w:rFonts w:eastAsia="Times New Roman"/>
          <w:spacing w:val="-1"/>
          <w:lang w:val="ru-RU"/>
        </w:rPr>
        <w:t xml:space="preserve"> </w:t>
      </w:r>
      <w:r w:rsidRPr="002A48DE">
        <w:rPr>
          <w:rFonts w:eastAsia="Times New Roman"/>
          <w:lang w:val="ru-RU"/>
        </w:rPr>
        <w:t>деятел</w:t>
      </w:r>
      <w:r w:rsidRPr="002A48DE">
        <w:rPr>
          <w:rFonts w:eastAsia="Times New Roman"/>
          <w:spacing w:val="-3"/>
          <w:lang w:val="ru-RU"/>
        </w:rPr>
        <w:t>ь</w:t>
      </w:r>
      <w:r w:rsidRPr="002A48DE">
        <w:rPr>
          <w:rFonts w:eastAsia="Times New Roman"/>
          <w:spacing w:val="-2"/>
          <w:lang w:val="ru-RU"/>
        </w:rPr>
        <w:t>н</w:t>
      </w:r>
      <w:r w:rsidRPr="002A48DE">
        <w:rPr>
          <w:rFonts w:eastAsia="Times New Roman"/>
          <w:lang w:val="ru-RU"/>
        </w:rPr>
        <w:t>ости в</w:t>
      </w:r>
      <w:r w:rsidRPr="002A48DE">
        <w:rPr>
          <w:rFonts w:eastAsia="Times New Roman"/>
          <w:spacing w:val="-2"/>
          <w:lang w:val="ru-RU"/>
        </w:rPr>
        <w:t xml:space="preserve"> ш</w:t>
      </w:r>
      <w:r w:rsidRPr="002A48DE">
        <w:rPr>
          <w:rFonts w:eastAsia="Times New Roman"/>
          <w:lang w:val="ru-RU"/>
        </w:rPr>
        <w:t>кол</w:t>
      </w:r>
      <w:r w:rsidRPr="002A48DE">
        <w:rPr>
          <w:rFonts w:eastAsia="Times New Roman"/>
          <w:spacing w:val="-2"/>
          <w:lang w:val="ru-RU"/>
        </w:rPr>
        <w:t>е</w:t>
      </w:r>
      <w:r w:rsidRPr="002A48DE">
        <w:rPr>
          <w:rFonts w:eastAsia="Times New Roman"/>
          <w:lang w:val="ru-RU"/>
        </w:rPr>
        <w:t>;</w:t>
      </w:r>
      <w:bookmarkEnd w:id="3"/>
    </w:p>
    <w:p w:rsidR="00ED1754" w:rsidRPr="00B51135" w:rsidRDefault="00B51135" w:rsidP="009113C4">
      <w:pPr>
        <w:rPr>
          <w:lang w:val="ru-RU"/>
        </w:rPr>
      </w:pPr>
      <w:r>
        <w:rPr>
          <w:lang w:val="ru-RU"/>
        </w:rPr>
        <w:lastRenderedPageBreak/>
        <w:t>А</w:t>
      </w:r>
      <w:r w:rsidR="006A0C3F" w:rsidRPr="00B51135">
        <w:rPr>
          <w:lang w:val="ru-RU"/>
        </w:rPr>
        <w:t>дминистраци</w:t>
      </w:r>
      <w:r w:rsidR="00A661CD">
        <w:rPr>
          <w:lang w:val="ru-RU"/>
        </w:rPr>
        <w:t>я</w:t>
      </w:r>
      <w:r w:rsidR="006A0C3F" w:rsidRPr="00B51135">
        <w:rPr>
          <w:lang w:val="ru-RU"/>
        </w:rPr>
        <w:t xml:space="preserve"> </w:t>
      </w:r>
      <w:r>
        <w:rPr>
          <w:lang w:val="ru-RU"/>
        </w:rPr>
        <w:t xml:space="preserve">школы создала </w:t>
      </w:r>
      <w:r w:rsidR="006A0C3F" w:rsidRPr="00B51135">
        <w:rPr>
          <w:lang w:val="ru-RU"/>
        </w:rPr>
        <w:t>с</w:t>
      </w:r>
      <w:r w:rsidR="00ED1754" w:rsidRPr="00B51135">
        <w:rPr>
          <w:lang w:val="ru-RU"/>
        </w:rPr>
        <w:t>истем</w:t>
      </w:r>
      <w:r>
        <w:rPr>
          <w:lang w:val="ru-RU"/>
        </w:rPr>
        <w:t>у</w:t>
      </w:r>
      <w:r w:rsidR="00ED1754" w:rsidRPr="00B51135">
        <w:rPr>
          <w:lang w:val="ru-RU"/>
        </w:rPr>
        <w:t xml:space="preserve"> организации </w:t>
      </w:r>
      <w:r w:rsidR="00165859">
        <w:rPr>
          <w:lang w:val="ru-RU"/>
        </w:rPr>
        <w:t>и сопровождени</w:t>
      </w:r>
      <w:r w:rsidR="0031247B">
        <w:rPr>
          <w:lang w:val="ru-RU"/>
        </w:rPr>
        <w:t>я</w:t>
      </w:r>
      <w:r w:rsidR="00165859">
        <w:rPr>
          <w:lang w:val="ru-RU"/>
        </w:rPr>
        <w:t xml:space="preserve"> различных форм инновационной деятельности </w:t>
      </w:r>
      <w:r w:rsidR="0031247B">
        <w:rPr>
          <w:lang w:val="ru-RU"/>
        </w:rPr>
        <w:t>педагогических сотрудников</w:t>
      </w:r>
      <w:r w:rsidR="00165859">
        <w:rPr>
          <w:lang w:val="ru-RU"/>
        </w:rPr>
        <w:t xml:space="preserve">, в том числе, </w:t>
      </w:r>
      <w:r w:rsidR="00ED1754" w:rsidRPr="00B51135">
        <w:rPr>
          <w:lang w:val="ru-RU"/>
        </w:rPr>
        <w:t xml:space="preserve">проектной деятельности в </w:t>
      </w:r>
      <w:r w:rsidR="00165859">
        <w:rPr>
          <w:lang w:val="ru-RU"/>
        </w:rPr>
        <w:t>начальной школ.</w:t>
      </w:r>
    </w:p>
    <w:p w:rsidR="00485B7A" w:rsidRPr="00165859" w:rsidRDefault="00681B27" w:rsidP="00165859">
      <w:pPr>
        <w:pStyle w:val="31"/>
      </w:pPr>
      <w:bookmarkStart w:id="4" w:name="_Toc379797099"/>
      <w:r>
        <w:t>1.</w:t>
      </w:r>
      <w:r w:rsidR="00C00019" w:rsidRPr="00C00019">
        <w:t xml:space="preserve">1. </w:t>
      </w:r>
      <w:r w:rsidR="003745AC">
        <w:t>Л</w:t>
      </w:r>
      <w:r w:rsidR="00485B7A" w:rsidRPr="00165859">
        <w:t>окальны</w:t>
      </w:r>
      <w:r w:rsidR="003745AC">
        <w:t>е</w:t>
      </w:r>
      <w:r w:rsidR="00485B7A" w:rsidRPr="00165859">
        <w:t xml:space="preserve"> акт</w:t>
      </w:r>
      <w:r w:rsidR="00165859" w:rsidRPr="00165859">
        <w:t>ы</w:t>
      </w:r>
      <w:r w:rsidR="00485B7A" w:rsidRPr="00165859">
        <w:t>, регламентирующи</w:t>
      </w:r>
      <w:r w:rsidR="003745AC">
        <w:t>е</w:t>
      </w:r>
      <w:r w:rsidR="00485B7A" w:rsidRPr="00165859">
        <w:t xml:space="preserve"> проектную деятельность в </w:t>
      </w:r>
      <w:r w:rsidR="00165859" w:rsidRPr="00165859">
        <w:t>школе</w:t>
      </w:r>
      <w:r w:rsidR="0036147E" w:rsidRPr="00165859">
        <w:t>.</w:t>
      </w:r>
      <w:bookmarkEnd w:id="4"/>
    </w:p>
    <w:p w:rsidR="00485B7A" w:rsidRPr="00B366C8" w:rsidRDefault="00485B7A" w:rsidP="00165859">
      <w:pPr>
        <w:pStyle w:val="a"/>
      </w:pPr>
      <w:r w:rsidRPr="00B366C8">
        <w:t>Положение о</w:t>
      </w:r>
      <w:r w:rsidRPr="00B366C8">
        <w:rPr>
          <w:lang w:val="ru-RU"/>
        </w:rPr>
        <w:t xml:space="preserve"> внеурочной деятельности</w:t>
      </w:r>
      <w:r w:rsidRPr="00B366C8">
        <w:t xml:space="preserve"> учащихся</w:t>
      </w:r>
    </w:p>
    <w:p w:rsidR="00485B7A" w:rsidRPr="00165859" w:rsidRDefault="00485B7A" w:rsidP="00165859">
      <w:pPr>
        <w:pStyle w:val="a"/>
        <w:rPr>
          <w:lang w:val="ru-RU"/>
        </w:rPr>
      </w:pPr>
      <w:r w:rsidRPr="00165859">
        <w:rPr>
          <w:lang w:val="ru-RU"/>
        </w:rPr>
        <w:t>Положение о проектной и исследовательской деятельности учащихся</w:t>
      </w:r>
    </w:p>
    <w:p w:rsidR="00C00019" w:rsidRPr="00165859" w:rsidRDefault="00C00019" w:rsidP="00C00019">
      <w:pPr>
        <w:rPr>
          <w:lang w:val="ru-RU"/>
        </w:rPr>
      </w:pPr>
    </w:p>
    <w:p w:rsidR="00FA61EE" w:rsidRPr="00165859" w:rsidRDefault="00681B27" w:rsidP="003745AC">
      <w:pPr>
        <w:pStyle w:val="31"/>
      </w:pPr>
      <w:bookmarkStart w:id="5" w:name="_Toc379797100"/>
      <w:r>
        <w:t xml:space="preserve">1.2. </w:t>
      </w:r>
      <w:r w:rsidR="00C00019" w:rsidRPr="003745AC">
        <w:t xml:space="preserve"> </w:t>
      </w:r>
      <w:r w:rsidR="003745AC" w:rsidRPr="003745AC">
        <w:t>У</w:t>
      </w:r>
      <w:r w:rsidR="00C00019" w:rsidRPr="003745AC">
        <w:rPr>
          <w:lang w:val="en-US"/>
        </w:rPr>
        <w:t>правленч</w:t>
      </w:r>
      <w:r w:rsidR="00C00019" w:rsidRPr="003745AC">
        <w:t>е</w:t>
      </w:r>
      <w:r w:rsidR="00C00019" w:rsidRPr="003745AC">
        <w:rPr>
          <w:lang w:val="en-US"/>
        </w:rPr>
        <w:t>ские</w:t>
      </w:r>
      <w:r w:rsidR="00485B7A" w:rsidRPr="003745AC">
        <w:t xml:space="preserve"> решени</w:t>
      </w:r>
      <w:r w:rsidR="00165859" w:rsidRPr="003745AC">
        <w:t>я</w:t>
      </w:r>
      <w:bookmarkEnd w:id="5"/>
    </w:p>
    <w:p w:rsidR="00165859" w:rsidRDefault="00F5338E" w:rsidP="00165859">
      <w:pPr>
        <w:pStyle w:val="a"/>
        <w:rPr>
          <w:lang w:val="ru-RU"/>
        </w:rPr>
      </w:pPr>
      <w:r w:rsidRPr="00165859">
        <w:rPr>
          <w:lang w:val="ru-RU"/>
        </w:rPr>
        <w:t>Созда</w:t>
      </w:r>
      <w:r w:rsidR="00A661CD">
        <w:rPr>
          <w:lang w:val="ru-RU"/>
        </w:rPr>
        <w:t>ть</w:t>
      </w:r>
      <w:r w:rsidRPr="00165859">
        <w:rPr>
          <w:lang w:val="ru-RU"/>
        </w:rPr>
        <w:t xml:space="preserve"> систем</w:t>
      </w:r>
      <w:r w:rsidR="00A661CD">
        <w:rPr>
          <w:lang w:val="ru-RU"/>
        </w:rPr>
        <w:t>у</w:t>
      </w:r>
      <w:r w:rsidRPr="00165859">
        <w:rPr>
          <w:lang w:val="ru-RU"/>
        </w:rPr>
        <w:t xml:space="preserve"> творческих групп учителей, внедряющих методы групповой и индивидуальной проектной деятельности, в урочное и внеурочное время. </w:t>
      </w:r>
    </w:p>
    <w:p w:rsidR="00E82A17" w:rsidRPr="00A661CD" w:rsidRDefault="00956DE8" w:rsidP="00165859">
      <w:pPr>
        <w:pStyle w:val="a"/>
        <w:rPr>
          <w:lang w:val="ru-RU"/>
        </w:rPr>
      </w:pPr>
      <w:r w:rsidRPr="00165859">
        <w:rPr>
          <w:lang w:val="ru-RU"/>
        </w:rPr>
        <w:t>Организ</w:t>
      </w:r>
      <w:r w:rsidR="00A661CD">
        <w:rPr>
          <w:lang w:val="ru-RU"/>
        </w:rPr>
        <w:t>овать</w:t>
      </w:r>
      <w:r w:rsidRPr="00165859">
        <w:rPr>
          <w:lang w:val="ru-RU"/>
        </w:rPr>
        <w:t xml:space="preserve"> регулярно</w:t>
      </w:r>
      <w:r w:rsidR="00A661CD">
        <w:rPr>
          <w:lang w:val="ru-RU"/>
        </w:rPr>
        <w:t>е</w:t>
      </w:r>
      <w:r w:rsidRPr="00165859">
        <w:rPr>
          <w:lang w:val="ru-RU"/>
        </w:rPr>
        <w:t xml:space="preserve"> повышения</w:t>
      </w:r>
      <w:r w:rsidR="00FA61EE" w:rsidRPr="00165859">
        <w:rPr>
          <w:lang w:val="ru-RU"/>
        </w:rPr>
        <w:t xml:space="preserve"> квалификации педагогов</w:t>
      </w:r>
      <w:r w:rsidR="001D41B5" w:rsidRPr="00165859">
        <w:rPr>
          <w:lang w:val="ru-RU"/>
        </w:rPr>
        <w:t xml:space="preserve"> по образовательным программам РЦОКО и ИТ</w:t>
      </w:r>
      <w:r w:rsidR="00831481" w:rsidRPr="00165859">
        <w:rPr>
          <w:lang w:val="ru-RU"/>
        </w:rPr>
        <w:t xml:space="preserve"> («Создание презентаций и методические возможности их использования. </w:t>
      </w:r>
      <w:r w:rsidR="00831481" w:rsidRPr="00A661CD">
        <w:rPr>
          <w:lang w:val="ru-RU"/>
        </w:rPr>
        <w:t>Интерактивная электронная доска и ППС на уроках», «Образовательные возможности Интернета», «Использование ЭОР в образовательной деятельности», «Современные Интернет</w:t>
      </w:r>
      <w:r w:rsidR="00A661CD">
        <w:rPr>
          <w:lang w:val="ru-RU"/>
        </w:rPr>
        <w:t xml:space="preserve"> </w:t>
      </w:r>
      <w:r w:rsidR="00831481" w:rsidRPr="00A661CD">
        <w:rPr>
          <w:lang w:val="ru-RU"/>
        </w:rPr>
        <w:t>-</w:t>
      </w:r>
      <w:r w:rsidR="00A661CD">
        <w:rPr>
          <w:lang w:val="ru-RU"/>
        </w:rPr>
        <w:t xml:space="preserve"> </w:t>
      </w:r>
      <w:r w:rsidR="00831481" w:rsidRPr="00A661CD">
        <w:rPr>
          <w:lang w:val="ru-RU"/>
        </w:rPr>
        <w:t>технологии в образовательной практике»</w:t>
      </w:r>
      <w:r w:rsidR="00793D4F" w:rsidRPr="00A661CD">
        <w:rPr>
          <w:lang w:val="ru-RU"/>
        </w:rPr>
        <w:t>)</w:t>
      </w:r>
    </w:p>
    <w:p w:rsidR="00C26DFE" w:rsidRPr="00A661CD" w:rsidRDefault="00A661CD" w:rsidP="00165859">
      <w:pPr>
        <w:pStyle w:val="a"/>
        <w:rPr>
          <w:lang w:val="ru-RU"/>
        </w:rPr>
      </w:pPr>
      <w:r w:rsidRPr="00165859">
        <w:rPr>
          <w:lang w:val="ru-RU"/>
        </w:rPr>
        <w:t>Организ</w:t>
      </w:r>
      <w:r>
        <w:rPr>
          <w:lang w:val="ru-RU"/>
        </w:rPr>
        <w:t>овать</w:t>
      </w:r>
      <w:r w:rsidR="00C26DFE" w:rsidRPr="00A661CD">
        <w:rPr>
          <w:lang w:val="ru-RU"/>
        </w:rPr>
        <w:t xml:space="preserve"> </w:t>
      </w:r>
      <w:r w:rsidR="0031247B">
        <w:rPr>
          <w:lang w:val="ru-RU"/>
        </w:rPr>
        <w:t xml:space="preserve">в школе </w:t>
      </w:r>
      <w:r w:rsidR="00821AC6" w:rsidRPr="00A661CD">
        <w:rPr>
          <w:lang w:val="ru-RU"/>
        </w:rPr>
        <w:t>веерно</w:t>
      </w:r>
      <w:r>
        <w:rPr>
          <w:lang w:val="ru-RU"/>
        </w:rPr>
        <w:t>е</w:t>
      </w:r>
      <w:r w:rsidR="00821AC6" w:rsidRPr="00A661CD">
        <w:rPr>
          <w:lang w:val="ru-RU"/>
        </w:rPr>
        <w:t xml:space="preserve"> </w:t>
      </w:r>
      <w:r w:rsidR="00126DA3" w:rsidRPr="00A661CD">
        <w:rPr>
          <w:lang w:val="ru-RU"/>
        </w:rPr>
        <w:t>или дистанционно</w:t>
      </w:r>
      <w:r>
        <w:rPr>
          <w:lang w:val="ru-RU"/>
        </w:rPr>
        <w:t>е</w:t>
      </w:r>
      <w:r w:rsidR="00126DA3" w:rsidRPr="00A661CD">
        <w:rPr>
          <w:lang w:val="ru-RU"/>
        </w:rPr>
        <w:t xml:space="preserve"> </w:t>
      </w:r>
      <w:r w:rsidR="00821AC6" w:rsidRPr="00A661CD">
        <w:rPr>
          <w:lang w:val="ru-RU"/>
        </w:rPr>
        <w:t>обучени</w:t>
      </w:r>
      <w:r>
        <w:rPr>
          <w:lang w:val="ru-RU"/>
        </w:rPr>
        <w:t>е</w:t>
      </w:r>
      <w:r w:rsidR="0031247B">
        <w:rPr>
          <w:lang w:val="ru-RU"/>
        </w:rPr>
        <w:t xml:space="preserve"> сотрудников</w:t>
      </w:r>
      <w:r w:rsidR="00821AC6" w:rsidRPr="00A661CD">
        <w:rPr>
          <w:lang w:val="ru-RU"/>
        </w:rPr>
        <w:t xml:space="preserve"> учителями, успешно реализующими </w:t>
      </w:r>
      <w:r w:rsidR="00C26DFE" w:rsidRPr="00A661CD">
        <w:rPr>
          <w:lang w:val="ru-RU"/>
        </w:rPr>
        <w:t xml:space="preserve"> приобретенны</w:t>
      </w:r>
      <w:r w:rsidR="00126DA3" w:rsidRPr="00A661CD">
        <w:rPr>
          <w:lang w:val="ru-RU"/>
        </w:rPr>
        <w:t>е</w:t>
      </w:r>
      <w:r w:rsidR="00C26DFE" w:rsidRPr="00A661CD">
        <w:rPr>
          <w:lang w:val="ru-RU"/>
        </w:rPr>
        <w:t xml:space="preserve"> знани</w:t>
      </w:r>
      <w:r w:rsidR="00126DA3" w:rsidRPr="00A661CD">
        <w:rPr>
          <w:lang w:val="ru-RU"/>
        </w:rPr>
        <w:t>я</w:t>
      </w:r>
      <w:r w:rsidR="00C26DFE" w:rsidRPr="00A661CD">
        <w:rPr>
          <w:lang w:val="ru-RU"/>
        </w:rPr>
        <w:t>. Так</w:t>
      </w:r>
      <w:r>
        <w:rPr>
          <w:lang w:val="ru-RU"/>
        </w:rPr>
        <w:t>ая</w:t>
      </w:r>
      <w:r w:rsidR="00C26DFE" w:rsidRPr="00A661CD">
        <w:rPr>
          <w:lang w:val="ru-RU"/>
        </w:rPr>
        <w:t xml:space="preserve"> </w:t>
      </w:r>
      <w:r>
        <w:rPr>
          <w:lang w:val="ru-RU"/>
        </w:rPr>
        <w:t>форма</w:t>
      </w:r>
      <w:r w:rsidR="00C26DFE" w:rsidRPr="00A661CD">
        <w:rPr>
          <w:lang w:val="ru-RU"/>
        </w:rPr>
        <w:t xml:space="preserve"> на уровне </w:t>
      </w:r>
      <w:r w:rsidR="0031247B">
        <w:rPr>
          <w:lang w:val="ru-RU"/>
        </w:rPr>
        <w:t>школы</w:t>
      </w:r>
      <w:r w:rsidR="00C26DFE" w:rsidRPr="00A661CD">
        <w:rPr>
          <w:lang w:val="ru-RU"/>
        </w:rPr>
        <w:t xml:space="preserve"> </w:t>
      </w:r>
      <w:r w:rsidR="00126DA3" w:rsidRPr="00A661CD">
        <w:rPr>
          <w:lang w:val="ru-RU"/>
        </w:rPr>
        <w:t>является одн</w:t>
      </w:r>
      <w:r>
        <w:rPr>
          <w:lang w:val="ru-RU"/>
        </w:rPr>
        <w:t>ой</w:t>
      </w:r>
      <w:r w:rsidR="00C26DFE" w:rsidRPr="00A661CD">
        <w:rPr>
          <w:lang w:val="ru-RU"/>
        </w:rPr>
        <w:t xml:space="preserve"> из самых продуктивных</w:t>
      </w:r>
      <w:r w:rsidR="00126DA3" w:rsidRPr="00A661CD">
        <w:rPr>
          <w:lang w:val="ru-RU"/>
        </w:rPr>
        <w:t>.</w:t>
      </w:r>
      <w:r w:rsidR="00C26DFE" w:rsidRPr="00A661CD">
        <w:rPr>
          <w:lang w:val="ru-RU"/>
        </w:rPr>
        <w:t xml:space="preserve"> </w:t>
      </w:r>
      <w:r>
        <w:rPr>
          <w:lang w:val="ru-RU"/>
        </w:rPr>
        <w:t>В</w:t>
      </w:r>
      <w:r w:rsidR="00C26DFE" w:rsidRPr="00A661CD">
        <w:rPr>
          <w:lang w:val="ru-RU"/>
        </w:rPr>
        <w:t xml:space="preserve"> групп</w:t>
      </w:r>
      <w:r>
        <w:rPr>
          <w:lang w:val="ru-RU"/>
        </w:rPr>
        <w:t>у</w:t>
      </w:r>
      <w:r w:rsidR="00C26DFE" w:rsidRPr="00A661CD">
        <w:rPr>
          <w:lang w:val="ru-RU"/>
        </w:rPr>
        <w:t xml:space="preserve"> </w:t>
      </w:r>
      <w:r>
        <w:rPr>
          <w:lang w:val="ru-RU"/>
        </w:rPr>
        <w:t>записываются</w:t>
      </w:r>
      <w:r w:rsidR="00C26DFE" w:rsidRPr="00A661CD">
        <w:rPr>
          <w:lang w:val="ru-RU"/>
        </w:rPr>
        <w:t xml:space="preserve"> педагоги, котор</w:t>
      </w:r>
      <w:r w:rsidR="00126DA3" w:rsidRPr="00A661CD">
        <w:rPr>
          <w:lang w:val="ru-RU"/>
        </w:rPr>
        <w:t>ые</w:t>
      </w:r>
      <w:r w:rsidR="00C26DFE" w:rsidRPr="00A661CD">
        <w:rPr>
          <w:lang w:val="ru-RU"/>
        </w:rPr>
        <w:t xml:space="preserve"> </w:t>
      </w:r>
      <w:r w:rsidR="00126DA3" w:rsidRPr="00A661CD">
        <w:rPr>
          <w:lang w:val="ru-RU"/>
        </w:rPr>
        <w:t>заинтересованы применять в своей практике метод проектов и другие инновационные технологии</w:t>
      </w:r>
      <w:r w:rsidR="00C26DFE" w:rsidRPr="00A661CD">
        <w:rPr>
          <w:lang w:val="ru-RU"/>
        </w:rPr>
        <w:t>.</w:t>
      </w:r>
    </w:p>
    <w:p w:rsidR="000B4D67" w:rsidRPr="000B4D67" w:rsidRDefault="0031247B" w:rsidP="009113C4">
      <w:pPr>
        <w:pStyle w:val="a"/>
        <w:rPr>
          <w:rStyle w:val="c7"/>
          <w:lang w:val="ru-RU"/>
        </w:rPr>
      </w:pPr>
      <w:r w:rsidRPr="0031247B">
        <w:rPr>
          <w:lang w:val="ru-RU"/>
        </w:rPr>
        <w:t>Организовать</w:t>
      </w:r>
      <w:r w:rsidRPr="0031247B">
        <w:rPr>
          <w:rStyle w:val="c7"/>
          <w:lang w:val="ru-RU"/>
        </w:rPr>
        <w:t xml:space="preserve"> подключение </w:t>
      </w:r>
      <w:r w:rsidR="004326FB" w:rsidRPr="0031247B">
        <w:rPr>
          <w:rStyle w:val="c7"/>
          <w:lang w:val="ru-RU"/>
        </w:rPr>
        <w:t>учител</w:t>
      </w:r>
      <w:r w:rsidRPr="0031247B">
        <w:rPr>
          <w:rStyle w:val="c7"/>
          <w:lang w:val="ru-RU"/>
        </w:rPr>
        <w:t>ей</w:t>
      </w:r>
      <w:r w:rsidR="00B22206" w:rsidRPr="0031247B">
        <w:rPr>
          <w:rStyle w:val="c7"/>
          <w:lang w:val="ru-RU"/>
        </w:rPr>
        <w:t xml:space="preserve"> </w:t>
      </w:r>
      <w:r w:rsidRPr="0031247B">
        <w:rPr>
          <w:rStyle w:val="c7"/>
          <w:lang w:val="ru-RU"/>
        </w:rPr>
        <w:t>к</w:t>
      </w:r>
      <w:r w:rsidR="004326FB" w:rsidRPr="0031247B">
        <w:rPr>
          <w:rStyle w:val="c7"/>
          <w:lang w:val="ru-RU"/>
        </w:rPr>
        <w:t xml:space="preserve"> </w:t>
      </w:r>
      <w:r w:rsidR="004326FB" w:rsidRPr="0031247B">
        <w:rPr>
          <w:rStyle w:val="c5"/>
          <w:lang w:val="ru-RU"/>
        </w:rPr>
        <w:t>дистанционны</w:t>
      </w:r>
      <w:r w:rsidRPr="0031247B">
        <w:rPr>
          <w:rStyle w:val="c5"/>
          <w:lang w:val="ru-RU"/>
        </w:rPr>
        <w:t>м обучающим</w:t>
      </w:r>
      <w:r w:rsidR="004326FB" w:rsidRPr="0031247B">
        <w:rPr>
          <w:rStyle w:val="c5"/>
          <w:lang w:val="ru-RU"/>
        </w:rPr>
        <w:t xml:space="preserve"> мастер-класс</w:t>
      </w:r>
      <w:r w:rsidRPr="0031247B">
        <w:rPr>
          <w:rStyle w:val="c5"/>
          <w:lang w:val="ru-RU"/>
        </w:rPr>
        <w:t>ам</w:t>
      </w:r>
      <w:r w:rsidR="004326FB" w:rsidRPr="0031247B">
        <w:rPr>
          <w:rStyle w:val="c7"/>
          <w:lang w:val="ru-RU"/>
        </w:rPr>
        <w:t>: «Организации учебно-исследовательской деятельности обучающихся» для педагогов-участников сообщества «Исследовательские умения и навыки»</w:t>
      </w:r>
      <w:r w:rsidRPr="0031247B">
        <w:rPr>
          <w:rStyle w:val="c7"/>
          <w:lang w:val="ru-RU"/>
        </w:rPr>
        <w:t>,</w:t>
      </w:r>
      <w:r w:rsidR="004326FB" w:rsidRPr="0031247B">
        <w:rPr>
          <w:rStyle w:val="c7"/>
          <w:lang w:val="ru-RU"/>
        </w:rPr>
        <w:t xml:space="preserve"> </w:t>
      </w:r>
      <w:r w:rsidRPr="0031247B">
        <w:rPr>
          <w:rStyle w:val="c7"/>
          <w:lang w:val="ru-RU"/>
        </w:rPr>
        <w:t>«</w:t>
      </w:r>
      <w:r w:rsidR="004326FB" w:rsidRPr="0031247B">
        <w:rPr>
          <w:rStyle w:val="c7"/>
          <w:lang w:val="ru-RU"/>
        </w:rPr>
        <w:t>Методика организации проектной деятельности» сообщества «Технология обучения проектной деятельности» на портале «Сеть творческих учителей».</w:t>
      </w:r>
      <w:bookmarkStart w:id="6" w:name="h.gjdgxs"/>
      <w:bookmarkEnd w:id="6"/>
    </w:p>
    <w:p w:rsidR="004326FB" w:rsidRPr="00B366C8" w:rsidRDefault="00811829" w:rsidP="000B4D67">
      <w:pPr>
        <w:pStyle w:val="a"/>
        <w:numPr>
          <w:ilvl w:val="0"/>
          <w:numId w:val="0"/>
        </w:numPr>
        <w:ind w:left="66"/>
        <w:rPr>
          <w:rStyle w:val="c7"/>
          <w:sz w:val="22"/>
          <w:szCs w:val="22"/>
          <w:lang w:val="ru-RU"/>
        </w:rPr>
      </w:pPr>
      <w:hyperlink r:id="rId13" w:history="1">
        <w:r w:rsidR="004326FB" w:rsidRPr="00B366C8">
          <w:rPr>
            <w:rStyle w:val="ab"/>
            <w:sz w:val="22"/>
            <w:szCs w:val="22"/>
          </w:rPr>
          <w:t>http</w:t>
        </w:r>
        <w:r w:rsidR="004326FB" w:rsidRPr="00B366C8">
          <w:rPr>
            <w:rStyle w:val="ab"/>
            <w:sz w:val="22"/>
            <w:szCs w:val="22"/>
            <w:lang w:val="ru-RU"/>
          </w:rPr>
          <w:t>://</w:t>
        </w:r>
        <w:r w:rsidR="004326FB" w:rsidRPr="00B366C8">
          <w:rPr>
            <w:rStyle w:val="ab"/>
            <w:sz w:val="22"/>
            <w:szCs w:val="22"/>
          </w:rPr>
          <w:t>www</w:t>
        </w:r>
        <w:r w:rsidR="004326FB" w:rsidRPr="00B366C8">
          <w:rPr>
            <w:rStyle w:val="ab"/>
            <w:sz w:val="22"/>
            <w:szCs w:val="22"/>
            <w:lang w:val="ru-RU"/>
          </w:rPr>
          <w:t>.</w:t>
        </w:r>
        <w:r w:rsidR="004326FB" w:rsidRPr="00B366C8">
          <w:rPr>
            <w:rStyle w:val="ab"/>
            <w:sz w:val="22"/>
            <w:szCs w:val="22"/>
          </w:rPr>
          <w:t>it</w:t>
        </w:r>
        <w:r w:rsidR="004326FB" w:rsidRPr="00B366C8">
          <w:rPr>
            <w:rStyle w:val="ab"/>
            <w:sz w:val="22"/>
            <w:szCs w:val="22"/>
            <w:lang w:val="ru-RU"/>
          </w:rPr>
          <w:t>-</w:t>
        </w:r>
        <w:r w:rsidR="004326FB" w:rsidRPr="00B366C8">
          <w:rPr>
            <w:rStyle w:val="ab"/>
            <w:sz w:val="22"/>
            <w:szCs w:val="22"/>
          </w:rPr>
          <w:t>n</w:t>
        </w:r>
        <w:r w:rsidR="004326FB" w:rsidRPr="00B366C8">
          <w:rPr>
            <w:rStyle w:val="ab"/>
            <w:sz w:val="22"/>
            <w:szCs w:val="22"/>
            <w:lang w:val="ru-RU"/>
          </w:rPr>
          <w:t>.</w:t>
        </w:r>
        <w:r w:rsidR="004326FB" w:rsidRPr="00B366C8">
          <w:rPr>
            <w:rStyle w:val="ab"/>
            <w:sz w:val="22"/>
            <w:szCs w:val="22"/>
          </w:rPr>
          <w:t>ru</w:t>
        </w:r>
        <w:r w:rsidR="004326FB" w:rsidRPr="00B366C8">
          <w:rPr>
            <w:rStyle w:val="ab"/>
            <w:sz w:val="22"/>
            <w:szCs w:val="22"/>
            <w:lang w:val="ru-RU"/>
          </w:rPr>
          <w:t>/</w:t>
        </w:r>
        <w:r w:rsidR="004326FB" w:rsidRPr="00B366C8">
          <w:rPr>
            <w:rStyle w:val="ab"/>
            <w:sz w:val="22"/>
            <w:szCs w:val="22"/>
          </w:rPr>
          <w:t>Board</w:t>
        </w:r>
        <w:r w:rsidR="004326FB" w:rsidRPr="00B366C8">
          <w:rPr>
            <w:rStyle w:val="ab"/>
            <w:sz w:val="22"/>
            <w:szCs w:val="22"/>
            <w:lang w:val="ru-RU"/>
          </w:rPr>
          <w:t>.</w:t>
        </w:r>
        <w:r w:rsidR="004326FB" w:rsidRPr="00B366C8">
          <w:rPr>
            <w:rStyle w:val="ab"/>
            <w:sz w:val="22"/>
            <w:szCs w:val="22"/>
          </w:rPr>
          <w:t>aspx</w:t>
        </w:r>
        <w:r w:rsidR="004326FB" w:rsidRPr="00B366C8">
          <w:rPr>
            <w:rStyle w:val="ab"/>
            <w:sz w:val="22"/>
            <w:szCs w:val="22"/>
            <w:lang w:val="ru-RU"/>
          </w:rPr>
          <w:t>?</w:t>
        </w:r>
        <w:r w:rsidR="004326FB" w:rsidRPr="00B366C8">
          <w:rPr>
            <w:rStyle w:val="ab"/>
            <w:sz w:val="22"/>
            <w:szCs w:val="22"/>
          </w:rPr>
          <w:t>cat</w:t>
        </w:r>
        <w:r w:rsidR="004326FB" w:rsidRPr="00B366C8">
          <w:rPr>
            <w:rStyle w:val="ab"/>
            <w:sz w:val="22"/>
            <w:szCs w:val="22"/>
            <w:lang w:val="ru-RU"/>
          </w:rPr>
          <w:t>_</w:t>
        </w:r>
        <w:r w:rsidR="004326FB" w:rsidRPr="00B366C8">
          <w:rPr>
            <w:rStyle w:val="ab"/>
            <w:sz w:val="22"/>
            <w:szCs w:val="22"/>
          </w:rPr>
          <w:t>no</w:t>
        </w:r>
        <w:r w:rsidR="004326FB" w:rsidRPr="00B366C8">
          <w:rPr>
            <w:rStyle w:val="ab"/>
            <w:sz w:val="22"/>
            <w:szCs w:val="22"/>
            <w:lang w:val="ru-RU"/>
          </w:rPr>
          <w:t>=133205&amp;</w:t>
        </w:r>
        <w:r w:rsidR="004326FB" w:rsidRPr="00B366C8">
          <w:rPr>
            <w:rStyle w:val="ab"/>
            <w:sz w:val="22"/>
            <w:szCs w:val="22"/>
          </w:rPr>
          <w:t>Tmpl</w:t>
        </w:r>
        <w:r w:rsidR="004326FB" w:rsidRPr="00B366C8">
          <w:rPr>
            <w:rStyle w:val="ab"/>
            <w:sz w:val="22"/>
            <w:szCs w:val="22"/>
            <w:lang w:val="ru-RU"/>
          </w:rPr>
          <w:t>=</w:t>
        </w:r>
        <w:r w:rsidR="004326FB" w:rsidRPr="00B366C8">
          <w:rPr>
            <w:rStyle w:val="ab"/>
            <w:sz w:val="22"/>
            <w:szCs w:val="22"/>
          </w:rPr>
          <w:t>Themes</w:t>
        </w:r>
        <w:r w:rsidR="004326FB" w:rsidRPr="00B366C8">
          <w:rPr>
            <w:rStyle w:val="ab"/>
            <w:sz w:val="22"/>
            <w:szCs w:val="22"/>
            <w:lang w:val="ru-RU"/>
          </w:rPr>
          <w:t>&amp;</w:t>
        </w:r>
        <w:r w:rsidR="004326FB" w:rsidRPr="00B366C8">
          <w:rPr>
            <w:rStyle w:val="ab"/>
            <w:sz w:val="22"/>
            <w:szCs w:val="22"/>
          </w:rPr>
          <w:t>BoardId</w:t>
        </w:r>
        <w:r w:rsidR="004326FB" w:rsidRPr="00B366C8">
          <w:rPr>
            <w:rStyle w:val="ab"/>
            <w:sz w:val="22"/>
            <w:szCs w:val="22"/>
            <w:lang w:val="ru-RU"/>
          </w:rPr>
          <w:t>=270361</w:t>
        </w:r>
      </w:hyperlink>
    </w:p>
    <w:p w:rsidR="00C00019" w:rsidRPr="00D33EFC" w:rsidRDefault="00C00019" w:rsidP="00C00019">
      <w:pPr>
        <w:rPr>
          <w:lang w:val="ru-RU"/>
        </w:rPr>
      </w:pPr>
    </w:p>
    <w:p w:rsidR="0036147E" w:rsidRPr="0031247B" w:rsidRDefault="00681B27" w:rsidP="0031247B">
      <w:pPr>
        <w:pStyle w:val="31"/>
      </w:pPr>
      <w:bookmarkStart w:id="7" w:name="_Toc379797101"/>
      <w:r>
        <w:t>1.</w:t>
      </w:r>
      <w:r w:rsidR="0036147E" w:rsidRPr="0031247B">
        <w:t xml:space="preserve">3. </w:t>
      </w:r>
      <w:r w:rsidR="002A0A3C" w:rsidRPr="0031247B">
        <w:t xml:space="preserve">Мониторинг </w:t>
      </w:r>
      <w:r w:rsidR="0036147E" w:rsidRPr="0031247B">
        <w:t xml:space="preserve">и </w:t>
      </w:r>
      <w:r w:rsidR="002A0A3C" w:rsidRPr="0031247B">
        <w:t>контроль</w:t>
      </w:r>
      <w:bookmarkEnd w:id="7"/>
    </w:p>
    <w:p w:rsidR="002A0A3C" w:rsidRPr="0031247B" w:rsidRDefault="00681B27" w:rsidP="0031247B">
      <w:pPr>
        <w:ind w:firstLine="0"/>
        <w:rPr>
          <w:lang w:val="ru-RU"/>
        </w:rPr>
      </w:pPr>
      <w:r>
        <w:rPr>
          <w:lang w:val="ru-RU"/>
        </w:rPr>
        <w:t>1.</w:t>
      </w:r>
      <w:r w:rsidR="002A0A3C" w:rsidRPr="0031247B">
        <w:rPr>
          <w:lang w:val="ru-RU"/>
        </w:rPr>
        <w:t>3.1. Мониторинг</w:t>
      </w:r>
    </w:p>
    <w:p w:rsidR="0036147E" w:rsidRPr="0031247B" w:rsidRDefault="00ED1754" w:rsidP="0031247B">
      <w:pPr>
        <w:rPr>
          <w:lang w:val="ru-RU"/>
        </w:rPr>
      </w:pPr>
      <w:r w:rsidRPr="0031247B">
        <w:rPr>
          <w:lang w:val="ru-RU"/>
        </w:rPr>
        <w:t>В 2012-13 учебном</w:t>
      </w:r>
      <w:r w:rsidR="002A0A3C" w:rsidRPr="0031247B">
        <w:rPr>
          <w:lang w:val="ru-RU"/>
        </w:rPr>
        <w:t xml:space="preserve"> году. Начало освоения ИТ для проектной деятельности</w:t>
      </w:r>
    </w:p>
    <w:p w:rsidR="002A0A3C" w:rsidRPr="0031247B" w:rsidRDefault="00ED1754" w:rsidP="0031247B">
      <w:pPr>
        <w:rPr>
          <w:lang w:val="ru-RU"/>
        </w:rPr>
      </w:pPr>
      <w:r w:rsidRPr="0031247B">
        <w:rPr>
          <w:lang w:val="ru-RU"/>
        </w:rPr>
        <w:t>Создана одна творческая группа</w:t>
      </w:r>
    </w:p>
    <w:p w:rsidR="002A0A3C" w:rsidRPr="0031247B" w:rsidRDefault="00ED1754" w:rsidP="0031247B">
      <w:pPr>
        <w:rPr>
          <w:lang w:val="ru-RU"/>
        </w:rPr>
      </w:pPr>
      <w:r w:rsidRPr="0031247B">
        <w:rPr>
          <w:lang w:val="ru-RU"/>
        </w:rPr>
        <w:t>В 2013-14 учебном г</w:t>
      </w:r>
      <w:r w:rsidR="002A0A3C" w:rsidRPr="0031247B">
        <w:rPr>
          <w:lang w:val="ru-RU"/>
        </w:rPr>
        <w:t>оду</w:t>
      </w:r>
      <w:r w:rsidRPr="0031247B">
        <w:rPr>
          <w:lang w:val="ru-RU"/>
        </w:rPr>
        <w:t xml:space="preserve"> продолжение работы по освоению ИТ </w:t>
      </w:r>
    </w:p>
    <w:p w:rsidR="002A0A3C" w:rsidRPr="0031247B" w:rsidRDefault="00ED1754" w:rsidP="0031247B">
      <w:pPr>
        <w:rPr>
          <w:lang w:val="ru-RU"/>
        </w:rPr>
      </w:pPr>
      <w:r w:rsidRPr="0031247B">
        <w:rPr>
          <w:lang w:val="ru-RU"/>
        </w:rPr>
        <w:t>Созданы две творческие группы</w:t>
      </w:r>
    </w:p>
    <w:p w:rsidR="002A0A3C" w:rsidRPr="0031247B" w:rsidRDefault="00681B27" w:rsidP="00C00019">
      <w:pPr>
        <w:ind w:firstLine="0"/>
        <w:rPr>
          <w:lang w:val="ru-RU"/>
        </w:rPr>
      </w:pPr>
      <w:r>
        <w:rPr>
          <w:lang w:val="ru-RU"/>
        </w:rPr>
        <w:t>1.</w:t>
      </w:r>
      <w:r w:rsidR="002A0A3C" w:rsidRPr="0031247B">
        <w:rPr>
          <w:lang w:val="ru-RU"/>
        </w:rPr>
        <w:t>3.2. контроль</w:t>
      </w:r>
    </w:p>
    <w:p w:rsidR="00B366C8" w:rsidRPr="00B366C8" w:rsidRDefault="00B366C8" w:rsidP="0031247B">
      <w:pPr>
        <w:rPr>
          <w:lang w:val="ru-RU"/>
        </w:rPr>
      </w:pPr>
      <w:r>
        <w:rPr>
          <w:lang w:val="ru-RU"/>
        </w:rPr>
        <w:t>Фестиваль лучших проектов в конце учебного года.</w:t>
      </w:r>
    </w:p>
    <w:p w:rsidR="004C6C88" w:rsidRPr="0031247B" w:rsidRDefault="004C6C88" w:rsidP="0031247B">
      <w:pPr>
        <w:rPr>
          <w:lang w:val="ru-RU"/>
        </w:rPr>
      </w:pPr>
      <w:r w:rsidRPr="0031247B">
        <w:rPr>
          <w:lang w:val="ru-RU"/>
        </w:rPr>
        <w:t>Создана копилка проектов, проведенных под руководством учителя</w:t>
      </w:r>
    </w:p>
    <w:p w:rsidR="00462076" w:rsidRPr="000B4D67" w:rsidRDefault="00681B27" w:rsidP="00681B27">
      <w:pPr>
        <w:pStyle w:val="af6"/>
        <w:ind w:left="360"/>
        <w:rPr>
          <w:lang w:val="ru-RU"/>
        </w:rPr>
      </w:pPr>
      <w:bookmarkStart w:id="8" w:name="_Toc379797102"/>
      <w:r>
        <w:rPr>
          <w:lang w:val="ru-RU"/>
        </w:rPr>
        <w:lastRenderedPageBreak/>
        <w:t xml:space="preserve">2. </w:t>
      </w:r>
      <w:r w:rsidR="00E82A17" w:rsidRPr="0031247B">
        <w:rPr>
          <w:lang w:val="ru-RU"/>
        </w:rPr>
        <w:t xml:space="preserve">Система методического обеспечения </w:t>
      </w:r>
      <w:r w:rsidR="00956DE8" w:rsidRPr="0031247B">
        <w:rPr>
          <w:lang w:val="ru-RU"/>
        </w:rPr>
        <w:t xml:space="preserve">и сопровождения </w:t>
      </w:r>
      <w:r w:rsidR="00E82A17" w:rsidRPr="0031247B">
        <w:rPr>
          <w:lang w:val="ru-RU"/>
        </w:rPr>
        <w:t>по организации проектной деятельности в начальной школе</w:t>
      </w:r>
      <w:r w:rsidR="000B4D67">
        <w:rPr>
          <w:lang w:val="ru-RU"/>
        </w:rPr>
        <w:t xml:space="preserve"> </w:t>
      </w:r>
      <w:r w:rsidR="000B4D67" w:rsidRPr="000B4D67">
        <w:rPr>
          <w:lang w:val="ru-RU"/>
        </w:rPr>
        <w:t>с использованием средств информатизации и ИКТ</w:t>
      </w:r>
      <w:bookmarkEnd w:id="8"/>
    </w:p>
    <w:p w:rsidR="00006A29" w:rsidRDefault="00681B27" w:rsidP="003745AC">
      <w:pPr>
        <w:pStyle w:val="31"/>
      </w:pPr>
      <w:bookmarkStart w:id="9" w:name="h.30j0zll"/>
      <w:bookmarkStart w:id="10" w:name="_Toc379797103"/>
      <w:bookmarkEnd w:id="9"/>
      <w:r>
        <w:t xml:space="preserve">2.1. </w:t>
      </w:r>
      <w:r w:rsidR="00006A29" w:rsidRPr="003745AC">
        <w:t>Модель</w:t>
      </w:r>
      <w:r w:rsidR="00006A29">
        <w:t xml:space="preserve"> информационно-методического сопровождения проектной деятельности</w:t>
      </w:r>
      <w:bookmarkEnd w:id="10"/>
    </w:p>
    <w:p w:rsidR="000801EB" w:rsidRDefault="00207D68" w:rsidP="00207D68">
      <w:pPr>
        <w:rPr>
          <w:lang w:val="ru-RU"/>
        </w:rPr>
      </w:pPr>
      <w:r>
        <w:rPr>
          <w:lang w:val="ru-RU"/>
        </w:rPr>
        <w:t>На рисунке 1 представлена наша модель обмена информацией и управления процессом.</w:t>
      </w:r>
    </w:p>
    <w:p w:rsidR="00207D68" w:rsidRDefault="00811829" w:rsidP="00207D68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193.95pt;margin-top:5.5pt;width:18.15pt;height:.05pt;z-index:251703808" o:connectortype="straight"/>
        </w:pict>
      </w:r>
      <w:r>
        <w:rPr>
          <w:noProof/>
          <w:lang w:val="ru-RU" w:eastAsia="ru-RU" w:bidi="ar-SA"/>
        </w:rPr>
        <w:pict>
          <v:shape id="_x0000_s1063" type="#_x0000_t32" style="position:absolute;left:0;text-align:left;margin-left:33.05pt;margin-top:8.65pt;width:20.65pt;height:0;z-index:251702784" o:connectortype="straight">
            <v:stroke endarrow="block"/>
          </v:shape>
        </w:pict>
      </w:r>
      <w:r w:rsidR="00207D68">
        <w:rPr>
          <w:lang w:val="ru-RU"/>
        </w:rPr>
        <w:tab/>
        <w:t xml:space="preserve">управляющая связь,  </w:t>
      </w:r>
      <w:r w:rsidR="00207D68">
        <w:rPr>
          <w:lang w:val="ru-RU"/>
        </w:rPr>
        <w:tab/>
        <w:t xml:space="preserve">   информационная связь </w:t>
      </w:r>
      <w:r w:rsidR="00207D68">
        <w:rPr>
          <w:lang w:val="ru-RU"/>
        </w:rPr>
        <w:tab/>
      </w:r>
    </w:p>
    <w:p w:rsidR="00E37FF5" w:rsidRPr="0031247B" w:rsidRDefault="00811829" w:rsidP="00207D68">
      <w:pPr>
        <w:rPr>
          <w:lang w:val="ru-RU"/>
        </w:rPr>
      </w:pPr>
      <w:r>
        <w:rPr>
          <w:noProof/>
          <w:lang w:val="ru-RU" w:eastAsia="ru-RU" w:bidi="ar-SA"/>
        </w:rPr>
        <w:pict>
          <v:group id="_x0000_s1101" style="position:absolute;left:0;text-align:left;margin-left:29.25pt;margin-top:6.1pt;width:453.4pt;height:350.4pt;z-index:251725312" coordorigin="1662,4858" coordsize="9068,7487">
            <v:shape id="_x0000_s1041" type="#_x0000_t32" style="position:absolute;left:4167;top:8113;width:2505;height:1799" o:connectortype="straight" o:regroupid="4"/>
            <v:group id="_x0000_s1098" style="position:absolute;left:1662;top:4858;width:9068;height:7487" coordorigin="1665,6287" coordsize="9068,7487">
              <v:group id="_x0000_s1067" style="position:absolute;left:1665;top:6287;width:9068;height:5535" coordorigin="1665,5873" coordsize="9068,5535">
                <v:shape id="_x0000_s1042" type="#_x0000_t32" style="position:absolute;left:4170;top:8983;width:2518;height:146;flip:y" o:connectortype="straight" o:regroupid="4"/>
                <v:shape id="_x0000_s1043" type="#_x0000_t32" style="position:absolute;left:4170;top:7902;width:2518;height:1218;flip:y" o:connectortype="straight" o:regroupid="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245;top:5873;width:2505;height:689" o:regroupid="5">
                  <v:textbox style="mso-next-textbox:#_x0000_s1027">
                    <w:txbxContent>
                      <w:p w:rsidR="00D55F65" w:rsidRPr="000B4D67" w:rsidRDefault="00D55F65" w:rsidP="00207D68">
                        <w:pPr>
                          <w:pStyle w:val="aff1"/>
                        </w:pPr>
                        <w:r>
                          <w:t>Директор</w:t>
                        </w:r>
                      </w:p>
                    </w:txbxContent>
                  </v:textbox>
                </v:shape>
                <v:shape id="_x0000_s1030" type="#_x0000_t202" style="position:absolute;left:1665;top:7025;width:2505;height:1040" o:regroupid="5">
                  <v:textbox style="mso-next-textbox:#_x0000_s1030">
                    <w:txbxContent>
                      <w:p w:rsidR="00D55F65" w:rsidRPr="000B4D67" w:rsidRDefault="00D55F65" w:rsidP="00207D68">
                        <w:pPr>
                          <w:pStyle w:val="aff1"/>
                          <w:spacing w:line="240" w:lineRule="auto"/>
                        </w:pPr>
                        <w:r>
                          <w:t>Завуч начальной школы и Методический совет</w:t>
                        </w:r>
                      </w:p>
                    </w:txbxContent>
                  </v:textbox>
                </v:shape>
                <v:shape id="_x0000_s1031" type="#_x0000_t202" style="position:absolute;left:1665;top:8904;width:2505;height:689" o:regroupid="5">
                  <v:textbox style="mso-next-textbox:#_x0000_s1031">
                    <w:txbxContent>
                      <w:p w:rsidR="00D55F65" w:rsidRPr="000B4D67" w:rsidRDefault="00D55F65" w:rsidP="00207D68">
                        <w:pPr>
                          <w:pStyle w:val="aff1"/>
                        </w:pPr>
                        <w:r>
                          <w:t>Педагоги</w:t>
                        </w:r>
                      </w:p>
                    </w:txbxContent>
                  </v:textbox>
                </v:shape>
                <v:shape id="_x0000_s1032" type="#_x0000_t202" style="position:absolute;left:1740;top:10556;width:2505;height:689" o:regroupid="5">
                  <v:textbox style="mso-next-textbox:#_x0000_s1032">
                    <w:txbxContent>
                      <w:p w:rsidR="00D55F65" w:rsidRPr="000B4D67" w:rsidRDefault="00D55F65" w:rsidP="00207D68">
                        <w:pPr>
                          <w:pStyle w:val="aff1"/>
                        </w:pPr>
                        <w:r>
                          <w:t>Ученики</w:t>
                        </w:r>
                      </w:p>
                    </w:txbxContent>
                  </v:textbox>
                </v:shape>
                <v:group id="_x0000_s1060" style="position:absolute;left:4170;top:7439;width:2518;height:3806" coordorigin="3668,5685" coordsize="2518,3806" o:regroupid="5">
                  <v:shape id="_x0000_s1039" type="#_x0000_t32" style="position:absolute;left:3743;top:9116;width:2443;height:375" o:connectortype="straight"/>
                  <v:shape id="_x0000_s1040" type="#_x0000_t32" style="position:absolute;left:3743;top:8252;width:2443;height:864;flip:y" o:connectortype="straight"/>
                  <v:group id="_x0000_s1059" style="position:absolute;left:3668;top:5685;width:2518;height:3431" coordorigin="3668,5685" coordsize="2518,3431">
                    <v:shape id="_x0000_s1045" type="#_x0000_t32" style="position:absolute;left:3668;top:5685;width:2518;height:463" o:connectortype="straight" o:regroupid="3"/>
                    <v:shape id="_x0000_s1046" type="#_x0000_t32" style="position:absolute;left:3668;top:5685;width:2518;height:1390" o:connectortype="straight" o:regroupid="3"/>
                    <v:shape id="_x0000_s1047" type="#_x0000_t32" style="position:absolute;left:3668;top:5685;width:2518;height:2366" o:connectortype="straight" o:regroupid="3"/>
                    <v:shape id="_x0000_s1048" type="#_x0000_t32" style="position:absolute;left:3668;top:5685;width:2518;height:3431" o:connectortype="straight" o:regroupid="3"/>
                  </v:group>
                </v:group>
                <v:group id="_x0000_s1051" style="position:absolute;left:6688;top:6925;width:4045;height:4483" coordorigin="6186,5171" coordsize="4045,4483" o:regroupid="5">
                  <v:group id="_x0000_s1038" style="position:absolute;left:6186;top:5171;width:4045;height:4483" coordorigin="4244,5197" coordsize="4045,4483">
                    <v:shape id="_x0000_s1028" type="#_x0000_t202" style="position:absolute;left:4244;top:5197;width:4045;height:4483">
                      <v:textbox style="mso-next-textbox:#_x0000_s1028">
                        <w:txbxContent>
                          <w:p w:rsidR="00D55F65" w:rsidRDefault="00D55F65" w:rsidP="00383C80">
                            <w:pPr>
                              <w:pStyle w:val="aff1"/>
                            </w:pPr>
                            <w:r>
                              <w:t xml:space="preserve">Сайт школы. </w:t>
                            </w:r>
                            <w:r>
                              <w:br/>
                              <w:t>(Проектная деятельность)</w:t>
                            </w:r>
                          </w:p>
                          <w:p w:rsidR="00D55F65" w:rsidRDefault="00D55F65" w:rsidP="00383C80">
                            <w:pPr>
                              <w:pStyle w:val="aff1"/>
                            </w:pPr>
                            <w:r>
                              <w:t>Рубрика "Моя инициатива"</w:t>
                            </w:r>
                          </w:p>
                          <w:p w:rsidR="00D55F65" w:rsidRDefault="00D55F65" w:rsidP="00383C80">
                            <w:pPr>
                              <w:pStyle w:val="aff1"/>
                            </w:pPr>
                            <w:r>
                              <w:t>Рубрика "Моя инициатива. Результат"</w:t>
                            </w:r>
                          </w:p>
                          <w:p w:rsidR="00D55F65" w:rsidRDefault="00D55F65" w:rsidP="00383C80">
                            <w:pPr>
                              <w:pStyle w:val="aff1"/>
                            </w:pPr>
                            <w:r>
                              <w:t>Рубрика "Текущие проекты"</w:t>
                            </w:r>
                          </w:p>
                          <w:p w:rsidR="00D55F65" w:rsidRDefault="00D55F65" w:rsidP="00383C80">
                            <w:pPr>
                              <w:pStyle w:val="aff1"/>
                            </w:pPr>
                          </w:p>
                          <w:p w:rsidR="00D55F65" w:rsidRDefault="00D55F65" w:rsidP="00383C80">
                            <w:pPr>
                              <w:pStyle w:val="aff1"/>
                            </w:pPr>
                            <w:r>
                              <w:t>Рубрика "Банк проектов"</w:t>
                            </w:r>
                          </w:p>
                          <w:p w:rsidR="00D55F65" w:rsidRDefault="00D55F65" w:rsidP="00383C80">
                            <w:pPr>
                              <w:pStyle w:val="aff1"/>
                            </w:pPr>
                          </w:p>
                          <w:p w:rsidR="00D55F65" w:rsidRPr="000B4D67" w:rsidRDefault="00D55F65" w:rsidP="00383C80">
                            <w:pPr>
                              <w:pStyle w:val="aff1"/>
                            </w:pPr>
                            <w:r>
                              <w:t>Рубрика "Нужна помощь"</w:t>
                            </w:r>
                          </w:p>
                        </w:txbxContent>
                      </v:textbox>
                    </v:shape>
                    <v:shape id="_x0000_s1033" type="#_x0000_t32" style="position:absolute;left:4244;top:6549;width:4045;height:0" o:connectortype="straight" o:regroupid="1"/>
                    <v:shape id="_x0000_s1034" type="#_x0000_t32" style="position:absolute;left:4244;top:7701;width:4045;height:0" o:connectortype="straight" o:regroupid="1"/>
                    <v:shape id="_x0000_s1035" type="#_x0000_t32" style="position:absolute;left:4244;top:8753;width:4045;height:0" o:connectortype="straight" o:regroupid="1"/>
                  </v:group>
                  <v:shape id="_x0000_s1050" type="#_x0000_t32" style="position:absolute;left:6186;top:5973;width:4045;height:0" o:connectortype="straight"/>
                </v:group>
                <v:shape id="_x0000_s1054" type="#_x0000_t32" style="position:absolute;left:2906;top:8065;width:0;height:839" o:connectortype="straight" o:regroupid="5">
                  <v:stroke endarrow="block"/>
                </v:shape>
                <v:shape id="_x0000_s1055" type="#_x0000_t32" style="position:absolute;left:2906;top:9593;width:1;height:963" o:connectortype="straight" o:regroupid="5">
                  <v:stroke endarrow="block"/>
                </v:shape>
                <v:shape id="_x0000_s1056" type="#_x0000_t32" style="position:absolute;left:2806;top:6212;width:1439;height:813;flip:x" o:connectortype="straight" o:regroupid="5">
                  <v:stroke endarrow="block"/>
                </v:shape>
                <v:shape id="_x0000_s1058" type="#_x0000_t32" style="position:absolute;left:6750;top:6212;width:1916;height:713" o:connectortype="straight" o:regroupid="5">
                  <v:stroke endarrow="block"/>
                </v:shape>
                <v:shape id="_x0000_s1065" type="#_x0000_t32" style="position:absolute;left:4170;top:7439;width:2505;height:3655" o:connectortype="straight"/>
                <v:shape id="_x0000_s1066" type="#_x0000_t32" style="position:absolute;left:4170;top:9120;width:2505;height:810" o:connectortype="straight"/>
              </v:group>
              <v:shape id="_x0000_s1096" type="#_x0000_t202" style="position:absolute;left:6750;top:12371;width:3983;height:1403">
                <v:textbox style="mso-next-textbox:#_x0000_s1096">
                  <w:txbxContent>
                    <w:p w:rsidR="00D55F65" w:rsidRPr="00490C30" w:rsidRDefault="00D55F65" w:rsidP="00490C30">
                      <w:pPr>
                        <w:pStyle w:val="aff1"/>
                      </w:pPr>
                      <w:r>
                        <w:t>Сетевая папка на сайте школы "Для учителя" - "Проектная деятельность"</w:t>
                      </w:r>
                    </w:p>
                  </w:txbxContent>
                </v:textbox>
              </v:shape>
              <v:shape id="_x0000_s1097" type="#_x0000_t32" style="position:absolute;left:8666;top:11822;width:0;height:549" o:connectortype="straight"/>
            </v:group>
          </v:group>
        </w:pict>
      </w:r>
    </w:p>
    <w:p w:rsidR="000B4D67" w:rsidRDefault="000B4D67" w:rsidP="00207D68">
      <w:pPr>
        <w:rPr>
          <w:lang w:val="ru-RU"/>
        </w:rPr>
      </w:pPr>
    </w:p>
    <w:p w:rsidR="000B4D67" w:rsidRDefault="000B4D67" w:rsidP="00207D68">
      <w:pPr>
        <w:rPr>
          <w:lang w:val="ru-RU"/>
        </w:rPr>
      </w:pPr>
    </w:p>
    <w:p w:rsidR="000B4D67" w:rsidRDefault="000B4D67" w:rsidP="00207D68">
      <w:pPr>
        <w:rPr>
          <w:lang w:val="ru-RU"/>
        </w:rPr>
      </w:pPr>
    </w:p>
    <w:p w:rsidR="000B4D67" w:rsidRDefault="000B4D67" w:rsidP="00207D68">
      <w:pPr>
        <w:rPr>
          <w:lang w:val="ru-RU"/>
        </w:rPr>
      </w:pPr>
    </w:p>
    <w:p w:rsidR="000B4D67" w:rsidRDefault="000B4D67" w:rsidP="00207D68">
      <w:pPr>
        <w:rPr>
          <w:lang w:val="ru-RU"/>
        </w:rPr>
      </w:pPr>
    </w:p>
    <w:p w:rsidR="000B4D67" w:rsidRDefault="000B4D67" w:rsidP="00207D68">
      <w:pPr>
        <w:rPr>
          <w:lang w:val="ru-RU"/>
        </w:rPr>
      </w:pPr>
    </w:p>
    <w:p w:rsidR="000B4D67" w:rsidRDefault="000B4D67" w:rsidP="009113C4">
      <w:pPr>
        <w:pStyle w:val="a5"/>
        <w:rPr>
          <w:lang w:val="ru-RU"/>
        </w:rPr>
      </w:pPr>
    </w:p>
    <w:p w:rsidR="000B4D67" w:rsidRDefault="000B4D67" w:rsidP="009113C4">
      <w:pPr>
        <w:pStyle w:val="a5"/>
        <w:rPr>
          <w:lang w:val="ru-RU"/>
        </w:rPr>
      </w:pPr>
    </w:p>
    <w:p w:rsidR="000B4D67" w:rsidRDefault="000B4D67" w:rsidP="009113C4">
      <w:pPr>
        <w:pStyle w:val="a5"/>
        <w:rPr>
          <w:lang w:val="ru-RU"/>
        </w:rPr>
      </w:pPr>
    </w:p>
    <w:p w:rsidR="000B4D67" w:rsidRDefault="000B4D67" w:rsidP="009113C4">
      <w:pPr>
        <w:pStyle w:val="a5"/>
        <w:rPr>
          <w:lang w:val="ru-RU"/>
        </w:rPr>
      </w:pPr>
    </w:p>
    <w:p w:rsidR="000B4D67" w:rsidRDefault="000B4D67" w:rsidP="009113C4">
      <w:pPr>
        <w:pStyle w:val="a5"/>
        <w:rPr>
          <w:lang w:val="ru-RU"/>
        </w:rPr>
      </w:pPr>
    </w:p>
    <w:p w:rsidR="00BC6655" w:rsidRDefault="00BC6655" w:rsidP="009113C4">
      <w:pPr>
        <w:pStyle w:val="a5"/>
        <w:rPr>
          <w:lang w:val="ru-RU"/>
        </w:rPr>
      </w:pPr>
    </w:p>
    <w:p w:rsidR="00BC6655" w:rsidRDefault="00BC6655" w:rsidP="009113C4">
      <w:pPr>
        <w:pStyle w:val="a5"/>
        <w:rPr>
          <w:lang w:val="ru-RU"/>
        </w:rPr>
      </w:pPr>
    </w:p>
    <w:p w:rsidR="00490C30" w:rsidRDefault="00490C30" w:rsidP="009113C4">
      <w:pPr>
        <w:pStyle w:val="a5"/>
        <w:rPr>
          <w:lang w:val="ru-RU"/>
        </w:rPr>
      </w:pPr>
    </w:p>
    <w:p w:rsidR="00490C30" w:rsidRDefault="00490C30" w:rsidP="009113C4">
      <w:pPr>
        <w:pStyle w:val="a5"/>
        <w:rPr>
          <w:lang w:val="ru-RU"/>
        </w:rPr>
      </w:pPr>
    </w:p>
    <w:p w:rsidR="00490C30" w:rsidRDefault="00490C30" w:rsidP="009113C4">
      <w:pPr>
        <w:pStyle w:val="a5"/>
        <w:rPr>
          <w:lang w:val="ru-RU"/>
        </w:rPr>
      </w:pPr>
    </w:p>
    <w:p w:rsidR="00490C30" w:rsidRDefault="00490C30" w:rsidP="009113C4">
      <w:pPr>
        <w:pStyle w:val="a5"/>
        <w:rPr>
          <w:lang w:val="ru-RU"/>
        </w:rPr>
      </w:pPr>
    </w:p>
    <w:p w:rsidR="00BC6655" w:rsidRDefault="00E37FF5" w:rsidP="00E37FF5">
      <w:pPr>
        <w:pStyle w:val="aff1"/>
      </w:pPr>
      <w:r>
        <w:t>Рис. 1</w:t>
      </w:r>
    </w:p>
    <w:p w:rsidR="00BC6655" w:rsidRDefault="00E37FF5" w:rsidP="00E37FF5">
      <w:pPr>
        <w:rPr>
          <w:lang w:val="ru-RU"/>
        </w:rPr>
      </w:pPr>
      <w:r>
        <w:rPr>
          <w:lang w:val="ru-RU"/>
        </w:rPr>
        <w:t>Схема показывает, что сайт школы становиться центром мониторинга, сопровождения проектов, он же становиться хранилищем накопленной информации.</w:t>
      </w:r>
      <w:r w:rsidR="001B31BD">
        <w:rPr>
          <w:lang w:val="ru-RU"/>
        </w:rPr>
        <w:t xml:space="preserve"> Учитель заполняет электронные формы, которые хранятся на сайте, получает отклик от коллег, если ему нужна помощь.</w:t>
      </w:r>
    </w:p>
    <w:p w:rsidR="00006A29" w:rsidRPr="00006A29" w:rsidRDefault="00681B27" w:rsidP="00006A29">
      <w:pPr>
        <w:pStyle w:val="31"/>
        <w:rPr>
          <w:rFonts w:eastAsia="Times New Roman"/>
          <w:color w:val="FF0000"/>
        </w:rPr>
      </w:pPr>
      <w:bookmarkStart w:id="11" w:name="_Toc379797104"/>
      <w:r>
        <w:rPr>
          <w:rFonts w:eastAsia="Times New Roman"/>
          <w:color w:val="FF0000"/>
        </w:rPr>
        <w:t xml:space="preserve">2.2. </w:t>
      </w:r>
      <w:r w:rsidR="00006A29" w:rsidRPr="00006A29">
        <w:rPr>
          <w:rFonts w:eastAsia="Times New Roman"/>
          <w:color w:val="FF0000"/>
        </w:rPr>
        <w:t>Методические мероприятия</w:t>
      </w:r>
      <w:bookmarkEnd w:id="11"/>
    </w:p>
    <w:p w:rsidR="008924B6" w:rsidRPr="00A91878" w:rsidRDefault="008924B6" w:rsidP="008924B6">
      <w:pPr>
        <w:rPr>
          <w:lang w:val="ru-RU"/>
        </w:rPr>
      </w:pPr>
      <w:r w:rsidRPr="00A91878">
        <w:rPr>
          <w:lang w:val="ru-RU"/>
        </w:rPr>
        <w:t>О</w:t>
      </w:r>
      <w:r>
        <w:rPr>
          <w:lang w:val="ru-RU"/>
        </w:rPr>
        <w:t>сновная образовательная программа</w:t>
      </w:r>
      <w:r w:rsidRPr="00A91878">
        <w:rPr>
          <w:lang w:val="ru-RU"/>
        </w:rPr>
        <w:t xml:space="preserve"> </w:t>
      </w:r>
      <w:r>
        <w:rPr>
          <w:lang w:val="ru-RU"/>
        </w:rPr>
        <w:t>начального общего образования</w:t>
      </w:r>
      <w:r w:rsidRPr="00A91878">
        <w:rPr>
          <w:lang w:val="ru-RU"/>
        </w:rPr>
        <w:t xml:space="preserve"> ГБОУ школы № 310 «Слово» направляет работу учителя в соответствии с требованиями федерального образовательного стандарта и предусматривает:</w:t>
      </w:r>
    </w:p>
    <w:p w:rsidR="008924B6" w:rsidRPr="00A91878" w:rsidRDefault="008924B6" w:rsidP="008924B6">
      <w:pPr>
        <w:pStyle w:val="a"/>
        <w:ind w:left="426"/>
        <w:rPr>
          <w:lang w:val="ru-RU"/>
        </w:rPr>
      </w:pPr>
      <w:r w:rsidRPr="00A91878">
        <w:rPr>
          <w:lang w:val="ru-RU"/>
        </w:rPr>
        <w:lastRenderedPageBreak/>
        <w:t>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8924B6" w:rsidRPr="00A91878" w:rsidRDefault="008924B6" w:rsidP="008924B6">
      <w:pPr>
        <w:pStyle w:val="a"/>
        <w:ind w:left="426"/>
        <w:rPr>
          <w:lang w:val="ru-RU"/>
        </w:rPr>
      </w:pPr>
      <w:r w:rsidRPr="00A91878">
        <w:rPr>
          <w:lang w:val="ru-RU"/>
        </w:rPr>
        <w:t xml:space="preserve">использование в образовательном процессе современных образовательных технологий </w:t>
      </w:r>
      <w:r w:rsidR="00BB151B">
        <w:rPr>
          <w:lang w:val="ru-RU"/>
        </w:rPr>
        <w:t>созидатель</w:t>
      </w:r>
      <w:r w:rsidRPr="00A91878">
        <w:rPr>
          <w:lang w:val="ru-RU"/>
        </w:rPr>
        <w:t>ного типа;</w:t>
      </w:r>
    </w:p>
    <w:p w:rsidR="008924B6" w:rsidRPr="00A91878" w:rsidRDefault="008924B6" w:rsidP="008924B6">
      <w:pPr>
        <w:pStyle w:val="a"/>
        <w:ind w:left="426"/>
        <w:rPr>
          <w:lang w:val="ru-RU"/>
        </w:rPr>
      </w:pPr>
      <w:r w:rsidRPr="00A91878">
        <w:rPr>
          <w:lang w:val="ru-RU"/>
        </w:rPr>
        <w:t>освоение способов решения проблем творческого и поискового характера.</w:t>
      </w:r>
    </w:p>
    <w:p w:rsidR="008924B6" w:rsidRPr="00A91878" w:rsidRDefault="008924B6" w:rsidP="008924B6">
      <w:pPr>
        <w:rPr>
          <w:lang w:val="ru-RU"/>
        </w:rPr>
      </w:pPr>
      <w:r w:rsidRPr="00A91878">
        <w:rPr>
          <w:lang w:val="ru-RU"/>
        </w:rPr>
        <w:t>Все учителя отражают в рабочих программах по предмету темы проектной деятельности.</w:t>
      </w:r>
    </w:p>
    <w:p w:rsidR="008924B6" w:rsidRPr="00A91878" w:rsidRDefault="008924B6" w:rsidP="008924B6">
      <w:pPr>
        <w:rPr>
          <w:lang w:val="ru-RU"/>
        </w:rPr>
      </w:pPr>
      <w:r w:rsidRPr="00A91878">
        <w:rPr>
          <w:lang w:val="ru-RU"/>
        </w:rPr>
        <w:t xml:space="preserve">Через рубрику «Моя инициатива» </w:t>
      </w:r>
      <w:r w:rsidR="00CF07D0">
        <w:rPr>
          <w:lang w:val="ru-RU"/>
        </w:rPr>
        <w:t xml:space="preserve">(в сетевой папке) </w:t>
      </w:r>
      <w:r w:rsidRPr="00A91878">
        <w:rPr>
          <w:lang w:val="ru-RU"/>
        </w:rPr>
        <w:t xml:space="preserve">педагоги сообщают о старте запланированного проекта. Если педагогу нужна помощь, это фиксируется в соответствующей рубрике, то собирается </w:t>
      </w:r>
      <w:r>
        <w:rPr>
          <w:lang w:val="ru-RU"/>
        </w:rPr>
        <w:t>методический</w:t>
      </w:r>
      <w:r w:rsidRPr="00A91878">
        <w:rPr>
          <w:lang w:val="ru-RU"/>
        </w:rPr>
        <w:t xml:space="preserve"> совет и совместно решается</w:t>
      </w:r>
      <w:r w:rsidR="00BB151B">
        <w:rPr>
          <w:lang w:val="ru-RU"/>
        </w:rPr>
        <w:t>,</w:t>
      </w:r>
      <w:r w:rsidRPr="00A91878">
        <w:rPr>
          <w:lang w:val="ru-RU"/>
        </w:rPr>
        <w:t xml:space="preserve"> кто и как может оказать помощь.</w:t>
      </w:r>
    </w:p>
    <w:p w:rsidR="008924B6" w:rsidRDefault="008924B6" w:rsidP="008924B6">
      <w:pPr>
        <w:rPr>
          <w:lang w:val="ru-RU"/>
        </w:rPr>
      </w:pPr>
      <w:r w:rsidRPr="00A91878">
        <w:rPr>
          <w:lang w:val="ru-RU"/>
        </w:rPr>
        <w:t xml:space="preserve">После завершения проекта </w:t>
      </w:r>
      <w:r w:rsidR="00CF07D0">
        <w:rPr>
          <w:lang w:val="ru-RU"/>
        </w:rPr>
        <w:t xml:space="preserve">и </w:t>
      </w:r>
      <w:r w:rsidR="00CF07D0" w:rsidRPr="00A91878">
        <w:rPr>
          <w:lang w:val="ru-RU"/>
        </w:rPr>
        <w:t>его защиты, путем голосования выбирается лучший проект</w:t>
      </w:r>
      <w:r w:rsidR="00CF07D0">
        <w:rPr>
          <w:lang w:val="ru-RU"/>
        </w:rPr>
        <w:t xml:space="preserve">. Педагог в рубрике </w:t>
      </w:r>
      <w:r w:rsidR="00CF07D0" w:rsidRPr="00A91878">
        <w:rPr>
          <w:lang w:val="ru-RU"/>
        </w:rPr>
        <w:t>«Моя инициатива</w:t>
      </w:r>
      <w:r w:rsidR="00CF07D0">
        <w:rPr>
          <w:lang w:val="ru-RU"/>
        </w:rPr>
        <w:t>. Результат</w:t>
      </w:r>
      <w:r w:rsidR="00CF07D0" w:rsidRPr="00A91878">
        <w:rPr>
          <w:lang w:val="ru-RU"/>
        </w:rPr>
        <w:t xml:space="preserve">» </w:t>
      </w:r>
      <w:r w:rsidR="00CF07D0">
        <w:rPr>
          <w:lang w:val="ru-RU"/>
        </w:rPr>
        <w:t>(в сетевой папке) публикует результа</w:t>
      </w:r>
      <w:r w:rsidRPr="00A91878">
        <w:rPr>
          <w:lang w:val="ru-RU"/>
        </w:rPr>
        <w:t>. Он пр</w:t>
      </w:r>
      <w:r>
        <w:rPr>
          <w:lang w:val="ru-RU"/>
        </w:rPr>
        <w:t>едставл</w:t>
      </w:r>
      <w:r w:rsidR="00CF07D0">
        <w:rPr>
          <w:lang w:val="ru-RU"/>
        </w:rPr>
        <w:t xml:space="preserve">яется </w:t>
      </w:r>
      <w:r>
        <w:rPr>
          <w:lang w:val="ru-RU"/>
        </w:rPr>
        <w:t>на Фестивале проектов</w:t>
      </w:r>
      <w:r w:rsidRPr="00A91878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A91878">
        <w:rPr>
          <w:lang w:val="ru-RU"/>
        </w:rPr>
        <w:t>отправл</w:t>
      </w:r>
      <w:r w:rsidR="00CF07D0">
        <w:rPr>
          <w:lang w:val="ru-RU"/>
        </w:rPr>
        <w:t>яется</w:t>
      </w:r>
      <w:r w:rsidRPr="00A91878">
        <w:rPr>
          <w:lang w:val="ru-RU"/>
        </w:rPr>
        <w:t xml:space="preserve"> в рубрику «Банк проектов» </w:t>
      </w:r>
    </w:p>
    <w:p w:rsidR="008924B6" w:rsidRDefault="008924B6" w:rsidP="008924B6">
      <w:pPr>
        <w:rPr>
          <w:lang w:val="ru-RU"/>
        </w:rPr>
      </w:pPr>
      <w:r>
        <w:rPr>
          <w:lang w:val="ru-RU"/>
        </w:rPr>
        <w:t>Ежегодно в план мероприятий ШМО начальных классов включаются мероприятия по методическому сопровождению проектной деятельности с использованием ИКТ.</w:t>
      </w:r>
    </w:p>
    <w:p w:rsidR="00006A29" w:rsidRPr="00006A29" w:rsidRDefault="00681B27" w:rsidP="00006A29">
      <w:pPr>
        <w:pStyle w:val="31"/>
      </w:pPr>
      <w:bookmarkStart w:id="12" w:name="_Toc379797105"/>
      <w:r>
        <w:rPr>
          <w:rFonts w:eastAsia="Times New Roman"/>
        </w:rPr>
        <w:t xml:space="preserve">2.3. </w:t>
      </w:r>
      <w:r w:rsidR="00006A29">
        <w:rPr>
          <w:rFonts w:eastAsia="Times New Roman"/>
        </w:rPr>
        <w:t>М</w:t>
      </w:r>
      <w:r w:rsidR="00006A29" w:rsidRPr="00006A29">
        <w:rPr>
          <w:rFonts w:eastAsia="Times New Roman"/>
        </w:rPr>
        <w:t>ет</w:t>
      </w:r>
      <w:r w:rsidR="00006A29" w:rsidRPr="00006A29">
        <w:rPr>
          <w:rFonts w:eastAsia="Times New Roman"/>
          <w:spacing w:val="1"/>
        </w:rPr>
        <w:t>о</w:t>
      </w:r>
      <w:r w:rsidR="00006A29" w:rsidRPr="00006A29">
        <w:rPr>
          <w:rFonts w:eastAsia="Times New Roman"/>
        </w:rPr>
        <w:t>ди</w:t>
      </w:r>
      <w:r w:rsidR="00006A29" w:rsidRPr="00006A29">
        <w:rPr>
          <w:rFonts w:eastAsia="Times New Roman"/>
          <w:spacing w:val="-2"/>
        </w:rPr>
        <w:t>ч</w:t>
      </w:r>
      <w:r w:rsidR="00006A29" w:rsidRPr="00006A29">
        <w:rPr>
          <w:rFonts w:eastAsia="Times New Roman"/>
        </w:rPr>
        <w:t>е</w:t>
      </w:r>
      <w:r w:rsidR="00006A29" w:rsidRPr="00006A29">
        <w:rPr>
          <w:rFonts w:eastAsia="Times New Roman"/>
          <w:spacing w:val="3"/>
        </w:rPr>
        <w:t>с</w:t>
      </w:r>
      <w:r w:rsidR="00006A29" w:rsidRPr="00006A29">
        <w:rPr>
          <w:rFonts w:eastAsia="Times New Roman"/>
          <w:spacing w:val="-1"/>
        </w:rPr>
        <w:t>к</w:t>
      </w:r>
      <w:r w:rsidR="00006A29" w:rsidRPr="00006A29">
        <w:rPr>
          <w:rFonts w:eastAsia="Times New Roman"/>
        </w:rPr>
        <w:t>и</w:t>
      </w:r>
      <w:r w:rsidR="00006A29">
        <w:rPr>
          <w:rFonts w:eastAsia="Times New Roman"/>
        </w:rPr>
        <w:t>е</w:t>
      </w:r>
      <w:r w:rsidR="00006A29" w:rsidRPr="00006A29">
        <w:rPr>
          <w:rFonts w:eastAsia="Times New Roman"/>
          <w:spacing w:val="177"/>
        </w:rPr>
        <w:t xml:space="preserve"> </w:t>
      </w:r>
      <w:r w:rsidR="00006A29" w:rsidRPr="00006A29">
        <w:rPr>
          <w:rFonts w:eastAsia="Times New Roman"/>
          <w:spacing w:val="-1"/>
        </w:rPr>
        <w:t>м</w:t>
      </w:r>
      <w:r w:rsidR="00006A29" w:rsidRPr="00006A29">
        <w:rPr>
          <w:rFonts w:eastAsia="Times New Roman"/>
        </w:rPr>
        <w:t>ате</w:t>
      </w:r>
      <w:r w:rsidR="00006A29" w:rsidRPr="00006A29">
        <w:rPr>
          <w:rFonts w:eastAsia="Times New Roman"/>
          <w:spacing w:val="-1"/>
        </w:rPr>
        <w:t>р</w:t>
      </w:r>
      <w:r w:rsidR="00006A29" w:rsidRPr="00006A29">
        <w:rPr>
          <w:rFonts w:eastAsia="Times New Roman"/>
        </w:rPr>
        <w:t>иал</w:t>
      </w:r>
      <w:r w:rsidR="00006A29">
        <w:rPr>
          <w:rFonts w:eastAsia="Times New Roman"/>
        </w:rPr>
        <w:t>ы</w:t>
      </w:r>
      <w:bookmarkEnd w:id="12"/>
    </w:p>
    <w:p w:rsidR="00B22206" w:rsidRPr="001776E7" w:rsidRDefault="004326FB" w:rsidP="001776E7">
      <w:pPr>
        <w:pStyle w:val="a"/>
        <w:rPr>
          <w:lang w:val="ru-RU"/>
        </w:rPr>
      </w:pPr>
      <w:r w:rsidRPr="001776E7">
        <w:rPr>
          <w:lang w:val="ru-RU"/>
        </w:rPr>
        <w:t>Памятк</w:t>
      </w:r>
      <w:r w:rsidR="00490C30" w:rsidRPr="001776E7">
        <w:rPr>
          <w:lang w:val="ru-RU"/>
        </w:rPr>
        <w:t>и</w:t>
      </w:r>
      <w:r w:rsidRPr="001776E7">
        <w:rPr>
          <w:lang w:val="ru-RU"/>
        </w:rPr>
        <w:t xml:space="preserve"> для учителя</w:t>
      </w:r>
      <w:r w:rsidR="00B22206" w:rsidRPr="001776E7">
        <w:rPr>
          <w:lang w:val="ru-RU"/>
        </w:rPr>
        <w:t>.</w:t>
      </w:r>
    </w:p>
    <w:p w:rsidR="00006A29" w:rsidRPr="001776E7" w:rsidRDefault="00006A29" w:rsidP="001776E7">
      <w:pPr>
        <w:pStyle w:val="a"/>
        <w:rPr>
          <w:lang w:val="ru-RU"/>
        </w:rPr>
      </w:pPr>
      <w:r w:rsidRPr="001776E7">
        <w:rPr>
          <w:lang w:val="ru-RU"/>
        </w:rPr>
        <w:t>Список литературы по проектной деятельности</w:t>
      </w:r>
      <w:r w:rsidR="00490C30" w:rsidRPr="001776E7">
        <w:rPr>
          <w:lang w:val="ru-RU"/>
        </w:rPr>
        <w:t>.</w:t>
      </w:r>
    </w:p>
    <w:p w:rsidR="00006A29" w:rsidRPr="001776E7" w:rsidRDefault="00006A29" w:rsidP="001776E7">
      <w:pPr>
        <w:pStyle w:val="a"/>
        <w:rPr>
          <w:lang w:val="ru-RU"/>
        </w:rPr>
      </w:pPr>
      <w:r w:rsidRPr="001776E7">
        <w:rPr>
          <w:lang w:val="ru-RU"/>
        </w:rPr>
        <w:t xml:space="preserve">Ссылки на Интернет </w:t>
      </w:r>
      <w:r w:rsidR="00490C30" w:rsidRPr="001776E7">
        <w:rPr>
          <w:lang w:val="ru-RU"/>
        </w:rPr>
        <w:t>ресурсы.</w:t>
      </w:r>
    </w:p>
    <w:p w:rsidR="001776E7" w:rsidRDefault="00490C30" w:rsidP="009113C4">
      <w:pPr>
        <w:rPr>
          <w:lang w:val="ru-RU"/>
        </w:rPr>
      </w:pPr>
      <w:r>
        <w:rPr>
          <w:lang w:val="ru-RU"/>
        </w:rPr>
        <w:t>Все эти материалы находятся на сайте или в сетевой папке (см. рис.1)</w:t>
      </w:r>
    </w:p>
    <w:p w:rsidR="00880ECB" w:rsidRPr="007D2DED" w:rsidRDefault="00880ECB" w:rsidP="002A48DE">
      <w:pPr>
        <w:rPr>
          <w:rFonts w:eastAsia="Times New Roman"/>
          <w:lang w:val="ru-RU"/>
        </w:rPr>
      </w:pPr>
    </w:p>
    <w:p w:rsidR="00FB7C0E" w:rsidRPr="001776E7" w:rsidRDefault="00681B27" w:rsidP="003745AC">
      <w:pPr>
        <w:pStyle w:val="af6"/>
        <w:rPr>
          <w:lang w:val="ru-RU"/>
        </w:rPr>
      </w:pPr>
      <w:bookmarkStart w:id="13" w:name="_Toc379797106"/>
      <w:r>
        <w:rPr>
          <w:rFonts w:eastAsia="Times New Roman"/>
          <w:lang w:val="ru-RU"/>
        </w:rPr>
        <w:t xml:space="preserve">3. </w:t>
      </w:r>
      <w:r w:rsidR="00FB7C0E" w:rsidRPr="001776E7">
        <w:rPr>
          <w:rFonts w:eastAsia="Times New Roman"/>
          <w:lang w:val="ru-RU"/>
        </w:rPr>
        <w:t>Рез</w:t>
      </w:r>
      <w:r w:rsidR="00FB7C0E" w:rsidRPr="001776E7">
        <w:rPr>
          <w:rFonts w:eastAsia="Times New Roman"/>
          <w:spacing w:val="-3"/>
          <w:lang w:val="ru-RU"/>
        </w:rPr>
        <w:t>у</w:t>
      </w:r>
      <w:r w:rsidR="00FB7C0E" w:rsidRPr="001776E7">
        <w:rPr>
          <w:rFonts w:eastAsia="Times New Roman"/>
          <w:lang w:val="ru-RU"/>
        </w:rPr>
        <w:t>л</w:t>
      </w:r>
      <w:r w:rsidR="00FB7C0E" w:rsidRPr="001776E7">
        <w:rPr>
          <w:rFonts w:eastAsia="Times New Roman"/>
          <w:spacing w:val="-1"/>
          <w:lang w:val="ru-RU"/>
        </w:rPr>
        <w:t>ь</w:t>
      </w:r>
      <w:r w:rsidR="00FB7C0E" w:rsidRPr="001776E7">
        <w:rPr>
          <w:rFonts w:eastAsia="Times New Roman"/>
          <w:lang w:val="ru-RU"/>
        </w:rPr>
        <w:t>таты проек</w:t>
      </w:r>
      <w:r w:rsidR="00FB7C0E" w:rsidRPr="001776E7">
        <w:rPr>
          <w:rFonts w:eastAsia="Times New Roman"/>
          <w:spacing w:val="-1"/>
          <w:lang w:val="ru-RU"/>
        </w:rPr>
        <w:t>т</w:t>
      </w:r>
      <w:r w:rsidR="00FB7C0E" w:rsidRPr="001776E7">
        <w:rPr>
          <w:rFonts w:eastAsia="Times New Roman"/>
          <w:spacing w:val="-2"/>
          <w:lang w:val="ru-RU"/>
        </w:rPr>
        <w:t>н</w:t>
      </w:r>
      <w:r w:rsidR="00FB7C0E" w:rsidRPr="001776E7">
        <w:rPr>
          <w:rFonts w:eastAsia="Times New Roman"/>
          <w:lang w:val="ru-RU"/>
        </w:rPr>
        <w:t>ой</w:t>
      </w:r>
      <w:r w:rsidR="00FB7C0E" w:rsidRPr="001776E7">
        <w:rPr>
          <w:rFonts w:eastAsia="Times New Roman"/>
          <w:spacing w:val="-1"/>
          <w:lang w:val="ru-RU"/>
        </w:rPr>
        <w:t xml:space="preserve"> </w:t>
      </w:r>
      <w:r w:rsidR="00FB7C0E" w:rsidRPr="001776E7">
        <w:rPr>
          <w:rFonts w:eastAsia="Times New Roman"/>
          <w:lang w:val="ru-RU"/>
        </w:rPr>
        <w:t>деятел</w:t>
      </w:r>
      <w:r w:rsidR="00FB7C0E" w:rsidRPr="001776E7">
        <w:rPr>
          <w:rFonts w:eastAsia="Times New Roman"/>
          <w:spacing w:val="-3"/>
          <w:lang w:val="ru-RU"/>
        </w:rPr>
        <w:t>ь</w:t>
      </w:r>
      <w:r w:rsidR="00FB7C0E" w:rsidRPr="001776E7">
        <w:rPr>
          <w:rFonts w:eastAsia="Times New Roman"/>
          <w:lang w:val="ru-RU"/>
        </w:rPr>
        <w:t>нос</w:t>
      </w:r>
      <w:r w:rsidR="00FB7C0E" w:rsidRPr="001776E7">
        <w:rPr>
          <w:rFonts w:eastAsia="Times New Roman"/>
          <w:spacing w:val="-2"/>
          <w:lang w:val="ru-RU"/>
        </w:rPr>
        <w:t>т</w:t>
      </w:r>
      <w:r w:rsidR="00FB7C0E" w:rsidRPr="001776E7">
        <w:rPr>
          <w:rFonts w:eastAsia="Times New Roman"/>
          <w:spacing w:val="1"/>
          <w:lang w:val="ru-RU"/>
        </w:rPr>
        <w:t>и</w:t>
      </w:r>
      <w:bookmarkEnd w:id="13"/>
    </w:p>
    <w:p w:rsidR="001776E7" w:rsidRPr="0031247B" w:rsidRDefault="001776E7" w:rsidP="001776E7">
      <w:pPr>
        <w:rPr>
          <w:lang w:val="ru-RU"/>
        </w:rPr>
      </w:pPr>
      <w:r w:rsidRPr="0031247B">
        <w:rPr>
          <w:lang w:val="ru-RU"/>
        </w:rPr>
        <w:t xml:space="preserve">Результаты проектной деятельности учащихся отражены на сайте школы. </w:t>
      </w:r>
    </w:p>
    <w:p w:rsidR="001776E7" w:rsidRPr="0031247B" w:rsidRDefault="001776E7" w:rsidP="001776E7">
      <w:pPr>
        <w:rPr>
          <w:lang w:val="ru-RU"/>
        </w:rPr>
      </w:pPr>
      <w:r w:rsidRPr="0031247B">
        <w:rPr>
          <w:lang w:val="ru-RU"/>
        </w:rPr>
        <w:t>Для внутреннего использования презентации проектов школьников находятся в сетевой папке образовательной организации.</w:t>
      </w:r>
    </w:p>
    <w:p w:rsidR="001776E7" w:rsidRPr="001776E7" w:rsidRDefault="001776E7" w:rsidP="001776E7">
      <w:pPr>
        <w:rPr>
          <w:lang w:val="ru-RU"/>
        </w:rPr>
      </w:pPr>
      <w:r w:rsidRPr="001776E7">
        <w:rPr>
          <w:lang w:val="ru-RU"/>
        </w:rPr>
        <w:t>В школе проходит Фестиваль проектов учащихся, на котором представляются лучшие проекты класс</w:t>
      </w:r>
      <w:r>
        <w:rPr>
          <w:lang w:val="ru-RU"/>
        </w:rPr>
        <w:t>ов</w:t>
      </w:r>
      <w:r w:rsidRPr="001776E7">
        <w:rPr>
          <w:lang w:val="ru-RU"/>
        </w:rPr>
        <w:t>.</w:t>
      </w:r>
    </w:p>
    <w:p w:rsidR="001776E7" w:rsidRDefault="001776E7" w:rsidP="001776E7">
      <w:pPr>
        <w:rPr>
          <w:lang w:val="ru-RU"/>
        </w:rPr>
      </w:pPr>
      <w:r>
        <w:rPr>
          <w:lang w:val="ru-RU"/>
        </w:rPr>
        <w:t>Л</w:t>
      </w:r>
      <w:r w:rsidRPr="0031247B">
        <w:rPr>
          <w:lang w:val="ru-RU"/>
        </w:rPr>
        <w:t>учши</w:t>
      </w:r>
      <w:r>
        <w:rPr>
          <w:lang w:val="ru-RU"/>
        </w:rPr>
        <w:t>е</w:t>
      </w:r>
      <w:r w:rsidRPr="0031247B">
        <w:rPr>
          <w:lang w:val="ru-RU"/>
        </w:rPr>
        <w:t xml:space="preserve"> проект</w:t>
      </w:r>
      <w:r>
        <w:rPr>
          <w:lang w:val="ru-RU"/>
        </w:rPr>
        <w:t>ы</w:t>
      </w:r>
      <w:r w:rsidRPr="0031247B">
        <w:rPr>
          <w:lang w:val="ru-RU"/>
        </w:rPr>
        <w:t>, реализованны</w:t>
      </w:r>
      <w:r>
        <w:rPr>
          <w:lang w:val="ru-RU"/>
        </w:rPr>
        <w:t>е</w:t>
      </w:r>
      <w:r w:rsidRPr="0031247B">
        <w:rPr>
          <w:lang w:val="ru-RU"/>
        </w:rPr>
        <w:t xml:space="preserve"> в начальной школе в период с 01.09.2012 г.</w:t>
      </w:r>
    </w:p>
    <w:p w:rsidR="00FB7C0E" w:rsidRPr="0031247B" w:rsidRDefault="007D2DED" w:rsidP="00490C30">
      <w:pPr>
        <w:pStyle w:val="31"/>
      </w:pPr>
      <w:bookmarkStart w:id="14" w:name="_Toc379797107"/>
      <w:r>
        <w:t xml:space="preserve">3.1. </w:t>
      </w:r>
      <w:r w:rsidR="00490C30">
        <w:t>П</w:t>
      </w:r>
      <w:r w:rsidR="003745AC">
        <w:t>роект</w:t>
      </w:r>
      <w:r w:rsidR="00490C30" w:rsidRPr="0031247B">
        <w:t xml:space="preserve"> </w:t>
      </w:r>
      <w:r w:rsidR="00490C30">
        <w:t>"</w:t>
      </w:r>
      <w:r w:rsidR="00490C30" w:rsidRPr="0031247B">
        <w:t>Расстояние без границ</w:t>
      </w:r>
      <w:r w:rsidR="00490C30">
        <w:t>"</w:t>
      </w:r>
      <w:bookmarkEnd w:id="1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221"/>
      </w:tblGrid>
      <w:tr w:rsidR="00E35EBD" w:rsidRPr="00126A05" w:rsidTr="00BA4F41">
        <w:trPr>
          <w:trHeight w:val="109"/>
        </w:trPr>
        <w:tc>
          <w:tcPr>
            <w:tcW w:w="1560" w:type="dxa"/>
          </w:tcPr>
          <w:p w:rsidR="00E35EBD" w:rsidRDefault="00BA4F41" w:rsidP="00BA4F41">
            <w:pPr>
              <w:pStyle w:val="12"/>
            </w:pPr>
            <w:r>
              <w:t>А</w:t>
            </w:r>
            <w:r w:rsidR="00E35EBD">
              <w:t xml:space="preserve">втор проекта </w:t>
            </w:r>
          </w:p>
        </w:tc>
        <w:tc>
          <w:tcPr>
            <w:tcW w:w="8221" w:type="dxa"/>
          </w:tcPr>
          <w:p w:rsidR="00E35EBD" w:rsidRDefault="00E35EBD" w:rsidP="00BA4F41">
            <w:pPr>
              <w:pStyle w:val="12"/>
            </w:pPr>
            <w:r>
              <w:t>Макарова Н.С.</w:t>
            </w:r>
          </w:p>
        </w:tc>
      </w:tr>
      <w:tr w:rsidR="00E35EBD" w:rsidRPr="00B41345" w:rsidTr="00BA4F41">
        <w:trPr>
          <w:trHeight w:val="109"/>
        </w:trPr>
        <w:tc>
          <w:tcPr>
            <w:tcW w:w="9781" w:type="dxa"/>
            <w:gridSpan w:val="2"/>
          </w:tcPr>
          <w:p w:rsidR="00E35EBD" w:rsidRPr="0031247B" w:rsidRDefault="00E35EBD" w:rsidP="00BA4F41">
            <w:pPr>
              <w:pStyle w:val="12"/>
            </w:pPr>
            <w:r w:rsidRPr="0031247B">
              <w:t xml:space="preserve">Название проекта  </w:t>
            </w:r>
            <w:r w:rsidR="00E37FF5">
              <w:t>"</w:t>
            </w:r>
            <w:r w:rsidRPr="0031247B">
              <w:t>Расстояние без границ</w:t>
            </w:r>
            <w:r w:rsidR="00E37FF5">
              <w:t>"</w:t>
            </w:r>
          </w:p>
        </w:tc>
      </w:tr>
      <w:tr w:rsidR="00E35EBD" w:rsidRPr="00B41345" w:rsidTr="00BA4F41">
        <w:trPr>
          <w:trHeight w:val="247"/>
        </w:trPr>
        <w:tc>
          <w:tcPr>
            <w:tcW w:w="1560" w:type="dxa"/>
          </w:tcPr>
          <w:p w:rsidR="00E35EBD" w:rsidRDefault="00E35EBD" w:rsidP="00BA4F41">
            <w:pPr>
              <w:pStyle w:val="12"/>
            </w:pPr>
            <w:r>
              <w:t xml:space="preserve">Тип проекта </w:t>
            </w:r>
          </w:p>
        </w:tc>
        <w:tc>
          <w:tcPr>
            <w:tcW w:w="8221" w:type="dxa"/>
          </w:tcPr>
          <w:p w:rsidR="00E35EBD" w:rsidRPr="0031247B" w:rsidRDefault="00E35EBD" w:rsidP="00BA4F41">
            <w:pPr>
              <w:pStyle w:val="12"/>
            </w:pPr>
            <w:r w:rsidRPr="00F27958">
              <w:rPr>
                <w:i/>
              </w:rPr>
              <w:t>Информационный проект</w:t>
            </w:r>
            <w:r w:rsidR="00681B27" w:rsidRPr="00F27958">
              <w:rPr>
                <w:i/>
              </w:rPr>
              <w:t xml:space="preserve">, состоящий из множества </w:t>
            </w:r>
            <w:r w:rsidR="00F27958" w:rsidRPr="00F27958">
              <w:rPr>
                <w:i/>
              </w:rPr>
              <w:t>независи</w:t>
            </w:r>
            <w:r w:rsidR="00F27958">
              <w:rPr>
                <w:i/>
              </w:rPr>
              <w:t>м</w:t>
            </w:r>
            <w:r w:rsidR="00F27958" w:rsidRPr="00F27958">
              <w:rPr>
                <w:i/>
              </w:rPr>
              <w:t>ых</w:t>
            </w:r>
            <w:r w:rsidR="00681B27" w:rsidRPr="00F27958">
              <w:rPr>
                <w:i/>
              </w:rPr>
              <w:t xml:space="preserve"> </w:t>
            </w:r>
            <w:r w:rsidR="00F27958" w:rsidRPr="00F27958">
              <w:rPr>
                <w:i/>
              </w:rPr>
              <w:t xml:space="preserve">небольших </w:t>
            </w:r>
            <w:r w:rsidR="00681B27" w:rsidRPr="00F27958">
              <w:rPr>
                <w:i/>
              </w:rPr>
              <w:t>про</w:t>
            </w:r>
            <w:r w:rsidR="00F27958" w:rsidRPr="00F27958">
              <w:rPr>
                <w:i/>
              </w:rPr>
              <w:t>ектов, объеденных темо</w:t>
            </w:r>
            <w:r w:rsidR="00F27958">
              <w:rPr>
                <w:i/>
              </w:rPr>
              <w:t xml:space="preserve">й </w:t>
            </w:r>
            <w:r w:rsidR="00F27958" w:rsidRPr="00F27958">
              <w:rPr>
                <w:i/>
              </w:rPr>
              <w:t>"РАССТОЯНИЕ БЕЗ ГРАНИЦ"</w:t>
            </w:r>
            <w:r w:rsidR="00F27958">
              <w:rPr>
                <w:i/>
              </w:rPr>
              <w:t xml:space="preserve"> </w:t>
            </w:r>
            <w:r w:rsidR="00BB151B" w:rsidRPr="00BB151B">
              <w:t>н</w:t>
            </w:r>
            <w:r w:rsidRPr="00BB151B">
              <w:t>а</w:t>
            </w:r>
            <w:r w:rsidRPr="0031247B">
              <w:t xml:space="preserve">правлен на сбор </w:t>
            </w:r>
            <w:r w:rsidRPr="0031247B">
              <w:lastRenderedPageBreak/>
              <w:t xml:space="preserve">информации о </w:t>
            </w:r>
            <w:r w:rsidR="00F27958">
              <w:t>стране, событии</w:t>
            </w:r>
            <w:r w:rsidRPr="0031247B">
              <w:t>, явлении с целью ее анализа, обобщения и представления для широкой аудитории.</w:t>
            </w:r>
          </w:p>
          <w:p w:rsidR="00E35EBD" w:rsidRPr="0031247B" w:rsidRDefault="00E35EBD" w:rsidP="00BA4F41">
            <w:pPr>
              <w:pStyle w:val="12"/>
            </w:pPr>
            <w:r w:rsidRPr="0031247B">
      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      </w:r>
          </w:p>
          <w:p w:rsidR="00E35EBD" w:rsidRPr="00F27958" w:rsidRDefault="00E35EBD" w:rsidP="00BA4F41">
            <w:pPr>
              <w:pStyle w:val="12"/>
              <w:rPr>
                <w:i/>
              </w:rPr>
            </w:pPr>
            <w:r w:rsidRPr="00F27958">
              <w:rPr>
                <w:i/>
              </w:rPr>
              <w:t>Творческий проект</w:t>
            </w:r>
          </w:p>
          <w:p w:rsidR="00E35EBD" w:rsidRPr="0031247B" w:rsidRDefault="00E35EBD" w:rsidP="00BA4F41">
            <w:pPr>
              <w:pStyle w:val="12"/>
            </w:pPr>
            <w:r w:rsidRPr="00032ECF">
              <w:t> </w:t>
            </w:r>
            <w:r w:rsidRPr="0031247B">
              <w:t>предполагает максимально свободный и нетрадиционный подход</w:t>
            </w:r>
            <w:r w:rsidR="00F27958">
              <w:t xml:space="preserve"> </w:t>
            </w:r>
            <w:r w:rsidRPr="0031247B">
              <w:t>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</w:t>
            </w:r>
          </w:p>
          <w:p w:rsidR="00E35EBD" w:rsidRPr="0031247B" w:rsidRDefault="00E35EBD" w:rsidP="00BA4F41">
            <w:pPr>
              <w:pStyle w:val="12"/>
            </w:pPr>
            <w:r w:rsidRPr="00F27958">
              <w:rPr>
                <w:i/>
              </w:rPr>
              <w:t>Межпредметный</w:t>
            </w:r>
            <w:r w:rsidRPr="0031247B">
              <w:t xml:space="preserve"> долгосрочный(1-4 класс) проект </w:t>
            </w:r>
          </w:p>
          <w:p w:rsidR="00E35EBD" w:rsidRPr="0031247B" w:rsidRDefault="00E35EBD" w:rsidP="00BA4F41">
            <w:pPr>
              <w:pStyle w:val="12"/>
            </w:pPr>
            <w:r w:rsidRPr="0031247B">
              <w:t>выполняется в урочное внеурочное время и под руководством нескольких специалистов в различных областях знания.</w:t>
            </w:r>
          </w:p>
          <w:p w:rsidR="00E35EBD" w:rsidRPr="0031247B" w:rsidRDefault="00E35EBD" w:rsidP="00BA4F41">
            <w:pPr>
              <w:pStyle w:val="12"/>
              <w:rPr>
                <w:b/>
                <w:sz w:val="23"/>
                <w:szCs w:val="23"/>
              </w:rPr>
            </w:pPr>
          </w:p>
        </w:tc>
      </w:tr>
      <w:tr w:rsidR="00E35EBD" w:rsidRPr="00B41345" w:rsidTr="00BA4F41">
        <w:trPr>
          <w:trHeight w:val="1213"/>
        </w:trPr>
        <w:tc>
          <w:tcPr>
            <w:tcW w:w="1560" w:type="dxa"/>
          </w:tcPr>
          <w:p w:rsidR="00E35EBD" w:rsidRDefault="00E35EBD" w:rsidP="00BA4F41">
            <w:pPr>
              <w:pStyle w:val="12"/>
            </w:pPr>
            <w:r>
              <w:lastRenderedPageBreak/>
              <w:t xml:space="preserve">Краткое содержание проекта </w:t>
            </w:r>
          </w:p>
        </w:tc>
        <w:tc>
          <w:tcPr>
            <w:tcW w:w="8221" w:type="dxa"/>
          </w:tcPr>
          <w:p w:rsidR="00E35EBD" w:rsidRPr="00795136" w:rsidRDefault="00E35EBD" w:rsidP="00F27958">
            <w:pPr>
              <w:pStyle w:val="12"/>
              <w:jc w:val="right"/>
              <w:rPr>
                <w:i/>
              </w:rPr>
            </w:pPr>
            <w:r w:rsidRPr="00795136">
              <w:rPr>
                <w:i/>
              </w:rPr>
              <w:t>«Всякая благородная личность глубоко</w:t>
            </w:r>
          </w:p>
          <w:p w:rsidR="00E35EBD" w:rsidRPr="00795136" w:rsidRDefault="00E35EBD" w:rsidP="00F27958">
            <w:pPr>
              <w:pStyle w:val="12"/>
              <w:jc w:val="right"/>
              <w:rPr>
                <w:i/>
              </w:rPr>
            </w:pPr>
            <w:r w:rsidRPr="00795136">
              <w:rPr>
                <w:i/>
              </w:rPr>
              <w:t>осознает свое кровное родство,</w:t>
            </w:r>
          </w:p>
          <w:p w:rsidR="00E35EBD" w:rsidRPr="00795136" w:rsidRDefault="00E35EBD" w:rsidP="00F27958">
            <w:pPr>
              <w:pStyle w:val="12"/>
              <w:jc w:val="right"/>
              <w:rPr>
                <w:i/>
              </w:rPr>
            </w:pPr>
            <w:r w:rsidRPr="00795136">
              <w:rPr>
                <w:i/>
              </w:rPr>
              <w:t>свои кровные связи с Отечеством».</w:t>
            </w:r>
          </w:p>
          <w:p w:rsidR="00E35EBD" w:rsidRPr="0031247B" w:rsidRDefault="00E35EBD" w:rsidP="00F27958">
            <w:pPr>
              <w:pStyle w:val="12"/>
              <w:jc w:val="right"/>
            </w:pPr>
            <w:r w:rsidRPr="0031247B">
              <w:t xml:space="preserve">В.Г. Белинский </w:t>
            </w:r>
          </w:p>
          <w:p w:rsidR="00E35EBD" w:rsidRPr="0031247B" w:rsidRDefault="00E35EBD" w:rsidP="00BA4F41">
            <w:pPr>
              <w:pStyle w:val="12"/>
            </w:pPr>
            <w:r w:rsidRPr="0031247B">
              <w:t>В современных условиях</w:t>
            </w:r>
            <w:r w:rsidR="00BB151B">
              <w:t xml:space="preserve"> развития России патриотическое</w:t>
            </w:r>
            <w:r w:rsidRPr="0031247B">
              <w:t>, духовно нравственн</w:t>
            </w:r>
            <w:r w:rsidR="00BB151B">
              <w:t>ое</w:t>
            </w:r>
            <w:r w:rsidRPr="0031247B">
              <w:t xml:space="preserve"> воспитание учащихся</w:t>
            </w:r>
            <w:r w:rsidRPr="00032ECF">
              <w:t> </w:t>
            </w:r>
            <w:r w:rsidRPr="0031247B">
              <w:t xml:space="preserve"> трудно осуществлять без учета значительного политического, идеологического, социально-психологического и образовательно-воспитательного потенциала искусства, и прежде всего народного творчества. Оно вызвано еще исторической обусловленностью взаимодействия и взаимопроникновения национальных культур народов, проживающих в таком уникальном крае, какой в силу своего этнического многообразия, географического положения и исторического развития представляется Россия.</w:t>
            </w:r>
          </w:p>
          <w:p w:rsidR="00E35EBD" w:rsidRPr="0031247B" w:rsidRDefault="00E35EBD" w:rsidP="00BA4F41">
            <w:pPr>
              <w:pStyle w:val="12"/>
            </w:pPr>
            <w:r w:rsidRPr="0031247B">
              <w:t>Приобщение школьников к произведениям изобразительного и декоративно-прикладного искусства пробуждает и воспитывает у них мировоззренческие, эстетические, нравственные, патриотические чувства и убеждения, позволяет им правильно осмыслить свое отношение к окружающему, выполнить свой долг и обязанности перед Родиной и обществом. Искусство, особенно декоративно-прикладное творчество, активно помогает воспитывать школьников добрыми, жизнерадостными, преданными Родине, высококультурными, то есть гражданами и патриотами своей страны. Оно помогает им увидеть большую реальную и потенциальную силу нерушимой дружбы народов и их сплоченности.</w:t>
            </w:r>
          </w:p>
          <w:p w:rsidR="00E35EBD" w:rsidRPr="0031247B" w:rsidRDefault="00E35EBD" w:rsidP="00BA4F41">
            <w:pPr>
              <w:pStyle w:val="12"/>
              <w:rPr>
                <w:b/>
                <w:sz w:val="23"/>
                <w:szCs w:val="23"/>
              </w:rPr>
            </w:pPr>
          </w:p>
        </w:tc>
      </w:tr>
      <w:tr w:rsidR="00E35EBD" w:rsidRPr="00B41345" w:rsidTr="00F27958">
        <w:trPr>
          <w:trHeight w:val="213"/>
        </w:trPr>
        <w:tc>
          <w:tcPr>
            <w:tcW w:w="1560" w:type="dxa"/>
          </w:tcPr>
          <w:p w:rsidR="00E35EBD" w:rsidRDefault="00E35EBD" w:rsidP="00BA4F41">
            <w:pPr>
              <w:pStyle w:val="12"/>
            </w:pPr>
            <w:r>
              <w:t xml:space="preserve">Предметы </w:t>
            </w:r>
          </w:p>
        </w:tc>
        <w:tc>
          <w:tcPr>
            <w:tcW w:w="8221" w:type="dxa"/>
          </w:tcPr>
          <w:p w:rsidR="00E35EBD" w:rsidRPr="0031247B" w:rsidRDefault="00E35EBD" w:rsidP="00BB151B">
            <w:pPr>
              <w:pStyle w:val="12"/>
            </w:pPr>
            <w:r w:rsidRPr="0031247B">
              <w:t>Чтение</w:t>
            </w:r>
            <w:r w:rsidR="00BB151B">
              <w:t>,</w:t>
            </w:r>
            <w:r w:rsidRPr="0031247B">
              <w:t xml:space="preserve"> окружающий мир, технология, изобразительное искусство</w:t>
            </w:r>
          </w:p>
        </w:tc>
      </w:tr>
      <w:tr w:rsidR="00E35EBD" w:rsidRPr="00126A05" w:rsidTr="00BA4F41">
        <w:trPr>
          <w:trHeight w:val="109"/>
        </w:trPr>
        <w:tc>
          <w:tcPr>
            <w:tcW w:w="1560" w:type="dxa"/>
          </w:tcPr>
          <w:p w:rsidR="00E35EBD" w:rsidRDefault="00E35EBD" w:rsidP="00BA4F41">
            <w:pPr>
              <w:pStyle w:val="12"/>
            </w:pPr>
            <w:r>
              <w:t xml:space="preserve">Классы </w:t>
            </w:r>
          </w:p>
        </w:tc>
        <w:tc>
          <w:tcPr>
            <w:tcW w:w="8221" w:type="dxa"/>
          </w:tcPr>
          <w:p w:rsidR="00E35EBD" w:rsidRPr="00E37FF5" w:rsidRDefault="00E35EBD" w:rsidP="00BA4F41">
            <w:pPr>
              <w:pStyle w:val="12"/>
            </w:pPr>
            <w:r w:rsidRPr="00E37FF5">
              <w:rPr>
                <w:iCs/>
              </w:rPr>
              <w:t>Ученики первого класса</w:t>
            </w:r>
          </w:p>
        </w:tc>
      </w:tr>
      <w:tr w:rsidR="00E35EBD" w:rsidRPr="00B41345" w:rsidTr="00BA4F41">
        <w:trPr>
          <w:trHeight w:val="247"/>
        </w:trPr>
        <w:tc>
          <w:tcPr>
            <w:tcW w:w="9781" w:type="dxa"/>
            <w:gridSpan w:val="2"/>
          </w:tcPr>
          <w:p w:rsidR="00E35EBD" w:rsidRDefault="00E35EBD" w:rsidP="00C05CBD">
            <w:pPr>
              <w:pStyle w:val="12"/>
            </w:pPr>
            <w:r>
              <w:t xml:space="preserve">Продолжительность проекта </w:t>
            </w:r>
            <w:r w:rsidR="00C05CBD">
              <w:t xml:space="preserve">  </w:t>
            </w:r>
            <w:r>
              <w:t>4 года</w:t>
            </w:r>
            <w:r w:rsidR="00795136">
              <w:t xml:space="preserve"> (время обучения в начальной школе)</w:t>
            </w:r>
          </w:p>
        </w:tc>
      </w:tr>
      <w:tr w:rsidR="00E35EBD" w:rsidRPr="00B41345" w:rsidTr="00BA4F41">
        <w:trPr>
          <w:trHeight w:val="1213"/>
        </w:trPr>
        <w:tc>
          <w:tcPr>
            <w:tcW w:w="1560" w:type="dxa"/>
          </w:tcPr>
          <w:p w:rsidR="00E35EBD" w:rsidRDefault="00E35EBD" w:rsidP="00BA4F41">
            <w:pPr>
              <w:pStyle w:val="12"/>
            </w:pPr>
            <w:r>
              <w:t xml:space="preserve">Образовательные результаты </w:t>
            </w:r>
          </w:p>
          <w:p w:rsidR="00E35EBD" w:rsidRDefault="00E35EBD" w:rsidP="00BA4F41">
            <w:pPr>
              <w:pStyle w:val="12"/>
            </w:pPr>
          </w:p>
        </w:tc>
        <w:tc>
          <w:tcPr>
            <w:tcW w:w="8221" w:type="dxa"/>
          </w:tcPr>
          <w:p w:rsidR="00E35EBD" w:rsidRPr="00563434" w:rsidRDefault="00E35EBD" w:rsidP="00BA4F41">
            <w:pPr>
              <w:pStyle w:val="12"/>
            </w:pPr>
            <w:r w:rsidRPr="00563434">
              <w:t>У учащихся начинают формироваться: способности организовывать свою деятельность 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      </w:r>
          </w:p>
          <w:p w:rsidR="00E35EBD" w:rsidRPr="00563434" w:rsidRDefault="00E35EBD" w:rsidP="00BA4F41">
            <w:pPr>
              <w:pStyle w:val="12"/>
            </w:pPr>
            <w:r w:rsidRPr="00563434">
              <w:t>способность ориентироваться в мире социальных, нравственных и этических ценностей – различать факты и оценки, сравнивать оценочные выводы, видеть их связь с критериями оценки и связь критериев с определенной системой ценностей, формулировать собственную позицию и способность обосновать эту позицию.</w:t>
            </w:r>
          </w:p>
          <w:p w:rsidR="00E35EBD" w:rsidRPr="00563434" w:rsidRDefault="00E35EBD" w:rsidP="00BA4F41">
            <w:pPr>
              <w:pStyle w:val="12"/>
            </w:pPr>
            <w:r w:rsidRPr="00563434">
              <w:t xml:space="preserve">умения решать проблемы, связанные с выполнением определенной социальной роли (избирателя, потребителя, пользователя, жителя </w:t>
            </w:r>
            <w:r w:rsidR="00BB151B" w:rsidRPr="00563434">
              <w:t>определенной</w:t>
            </w:r>
            <w:r w:rsidRPr="00563434">
              <w:t xml:space="preserve"> местности) – способность анализировать конкретные жизненные ситуации и выбирать способы поведения, адекватные этим ситуациям.</w:t>
            </w:r>
          </w:p>
          <w:p w:rsidR="00E35EBD" w:rsidRPr="00563434" w:rsidRDefault="00E35EBD" w:rsidP="00BA4F41">
            <w:pPr>
              <w:pStyle w:val="12"/>
            </w:pPr>
            <w:r w:rsidRPr="00563434">
              <w:t>основные жизненно необходимые навыки , имеющие универсальное значение для различных видов деятельности, – навыки решения проблем, принятия решений, поиска, анализа и обработки информации, коммуникативные навыки, навыки измерений и сотрудничества.</w:t>
            </w:r>
          </w:p>
        </w:tc>
      </w:tr>
      <w:tr w:rsidR="00E35EBD" w:rsidRPr="00B41345" w:rsidTr="00BA4F41">
        <w:trPr>
          <w:trHeight w:val="385"/>
        </w:trPr>
        <w:tc>
          <w:tcPr>
            <w:tcW w:w="1560" w:type="dxa"/>
          </w:tcPr>
          <w:p w:rsidR="00E35EBD" w:rsidRDefault="00E35EBD" w:rsidP="00BA4F41">
            <w:pPr>
              <w:pStyle w:val="12"/>
            </w:pPr>
            <w:r>
              <w:t xml:space="preserve">Описание этапов проекта </w:t>
            </w:r>
          </w:p>
        </w:tc>
        <w:tc>
          <w:tcPr>
            <w:tcW w:w="8221" w:type="dxa"/>
          </w:tcPr>
          <w:p w:rsidR="00E35EBD" w:rsidRPr="0031247B" w:rsidRDefault="00E35EBD" w:rsidP="00BA4F41">
            <w:pPr>
              <w:pStyle w:val="12"/>
            </w:pPr>
            <w:r w:rsidRPr="0031247B">
              <w:t xml:space="preserve">ЭТАПЫ </w:t>
            </w:r>
          </w:p>
          <w:p w:rsidR="00E35EBD" w:rsidRPr="0031247B" w:rsidRDefault="00E35EBD" w:rsidP="00BA4F41">
            <w:pPr>
              <w:pStyle w:val="12"/>
            </w:pPr>
            <w:r w:rsidRPr="0031247B">
              <w:t>Подготовительный</w:t>
            </w:r>
          </w:p>
          <w:p w:rsidR="00E35EBD" w:rsidRPr="0031247B" w:rsidRDefault="00E35EBD" w:rsidP="00BA4F41">
            <w:pPr>
              <w:pStyle w:val="12"/>
              <w:rPr>
                <w:i/>
                <w:iCs/>
              </w:rPr>
            </w:pPr>
            <w:r w:rsidRPr="0031247B">
              <w:t>Определение темы, уточнение целей, исходного положения Выбор рабочей группы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97"/>
              <w:gridCol w:w="3828"/>
            </w:tblGrid>
            <w:tr w:rsidR="00E35EBD" w:rsidRPr="00B41345" w:rsidTr="00880ECB">
              <w:tc>
                <w:tcPr>
                  <w:tcW w:w="3997" w:type="dxa"/>
                </w:tcPr>
                <w:p w:rsidR="00E35EBD" w:rsidRPr="0031247B" w:rsidRDefault="00E35EBD" w:rsidP="00BA4F41">
                  <w:pPr>
                    <w:pStyle w:val="12"/>
                  </w:pPr>
                  <w:r w:rsidRPr="0031247B">
                    <w:lastRenderedPageBreak/>
                    <w:t>Ученики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</w:rPr>
                  </w:pPr>
                  <w:r w:rsidRPr="0031247B">
                    <w:t>Уточняют информацию. Обсуждают задание</w:t>
                  </w:r>
                </w:p>
              </w:tc>
              <w:tc>
                <w:tcPr>
                  <w:tcW w:w="3828" w:type="dxa"/>
                </w:tcPr>
                <w:p w:rsidR="00E35EBD" w:rsidRPr="0031247B" w:rsidRDefault="00E35EBD" w:rsidP="00BA4F41">
                  <w:pPr>
                    <w:pStyle w:val="12"/>
                  </w:pPr>
                  <w:r w:rsidRPr="0031247B">
                    <w:t>Учитель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</w:rPr>
                  </w:pPr>
                  <w:r w:rsidRPr="0031247B">
                    <w:t xml:space="preserve"> Мотивирует уч-ся. Объясняет цели проекта. Наблюдает</w:t>
                  </w:r>
                </w:p>
              </w:tc>
            </w:tr>
          </w:tbl>
          <w:p w:rsidR="00E35EBD" w:rsidRPr="0031247B" w:rsidRDefault="00E35EBD" w:rsidP="00BA4F41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 w:rsidRPr="0031247B">
              <w:t>Погружение</w:t>
            </w:r>
            <w:r w:rsidRPr="003124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5EBD" w:rsidRPr="00032ECF" w:rsidRDefault="00E35EBD" w:rsidP="00BA4F41">
            <w:pPr>
              <w:pStyle w:val="12"/>
              <w:rPr>
                <w:b/>
                <w:i/>
                <w:iCs/>
              </w:rPr>
            </w:pPr>
            <w:r w:rsidRPr="0031247B">
              <w:t xml:space="preserve">    Анализ проблемы Определение источников информации Постановка задач и выбор критериев оценки результатов. </w:t>
            </w:r>
            <w:r w:rsidRPr="00032ECF">
              <w:t>Распределение ролей в команде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97"/>
              <w:gridCol w:w="3828"/>
            </w:tblGrid>
            <w:tr w:rsidR="00E35EBD" w:rsidRPr="00B41345" w:rsidTr="00880ECB">
              <w:tc>
                <w:tcPr>
                  <w:tcW w:w="3997" w:type="dxa"/>
                </w:tcPr>
                <w:p w:rsidR="00E35EBD" w:rsidRPr="0031247B" w:rsidRDefault="00E35EBD" w:rsidP="00BA4F41">
                  <w:pPr>
                    <w:pStyle w:val="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47B">
                    <w:t>Ученики</w:t>
                  </w:r>
                  <w:r w:rsidRPr="003124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  <w:i/>
                      <w:iCs/>
                    </w:rPr>
                  </w:pPr>
                  <w:r w:rsidRPr="0031247B">
                    <w:t>Формируют задачи. Уточняют информацию. Выбирают и обосновывают свои критерии успеха</w:t>
                  </w:r>
                </w:p>
              </w:tc>
              <w:tc>
                <w:tcPr>
                  <w:tcW w:w="3828" w:type="dxa"/>
                </w:tcPr>
                <w:p w:rsidR="00E35EBD" w:rsidRPr="0031247B" w:rsidRDefault="00E35EBD" w:rsidP="00BA4F41">
                  <w:pPr>
                    <w:pStyle w:val="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47B">
                    <w:t>Учитель</w:t>
                  </w:r>
                  <w:r w:rsidRPr="003124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  <w:i/>
                      <w:iCs/>
                    </w:rPr>
                  </w:pPr>
                  <w:r w:rsidRPr="0031247B">
                    <w:t>Помогает в анализе и синтезе. Наблюдает</w:t>
                  </w:r>
                </w:p>
              </w:tc>
            </w:tr>
          </w:tbl>
          <w:p w:rsidR="00E35EBD" w:rsidRPr="0031247B" w:rsidRDefault="00E35EBD" w:rsidP="00BA4F41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 w:rsidRPr="0031247B">
              <w:t>Организация деятельности учащихся</w:t>
            </w:r>
            <w:r w:rsidRPr="003124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5EBD" w:rsidRPr="00FB7C0E" w:rsidRDefault="00E35EBD" w:rsidP="00BA4F41">
            <w:pPr>
              <w:pStyle w:val="12"/>
              <w:rPr>
                <w:b/>
                <w:i/>
                <w:iCs/>
              </w:rPr>
            </w:pPr>
            <w:r w:rsidRPr="0031247B">
              <w:t xml:space="preserve">Сбор и уточнение информации. </w:t>
            </w:r>
            <w:r w:rsidRPr="00FB7C0E">
              <w:t>Обсуждение альтернатив. Выбор оптимального варианта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97"/>
              <w:gridCol w:w="3828"/>
            </w:tblGrid>
            <w:tr w:rsidR="00E35EBD" w:rsidRPr="00B41345" w:rsidTr="00880ECB">
              <w:tc>
                <w:tcPr>
                  <w:tcW w:w="3997" w:type="dxa"/>
                </w:tcPr>
                <w:p w:rsidR="00E35EBD" w:rsidRPr="0031247B" w:rsidRDefault="00E35EBD" w:rsidP="00BA4F41">
                  <w:pPr>
                    <w:pStyle w:val="12"/>
                  </w:pPr>
                  <w:r w:rsidRPr="0031247B">
                    <w:t>Ученики</w:t>
                  </w:r>
                </w:p>
                <w:p w:rsidR="00E35EBD" w:rsidRPr="0031247B" w:rsidRDefault="00E35EBD" w:rsidP="00BA4F41">
                  <w:pPr>
                    <w:pStyle w:val="12"/>
                  </w:pPr>
                  <w:r w:rsidRPr="0031247B">
                    <w:t xml:space="preserve"> Работают с информацией. Проводят синтез и анализ идей. Выполняют исследование</w:t>
                  </w:r>
                </w:p>
              </w:tc>
              <w:tc>
                <w:tcPr>
                  <w:tcW w:w="3828" w:type="dxa"/>
                </w:tcPr>
                <w:p w:rsidR="00E35EBD" w:rsidRPr="0031247B" w:rsidRDefault="00E35EBD" w:rsidP="00BA4F41">
                  <w:pPr>
                    <w:pStyle w:val="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47B">
                    <w:t>Учитель</w:t>
                  </w:r>
                  <w:r w:rsidRPr="003124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  <w:i/>
                      <w:iCs/>
                    </w:rPr>
                  </w:pPr>
                  <w:r w:rsidRPr="0031247B">
                    <w:t>Наблюдает. Консультирует</w:t>
                  </w:r>
                </w:p>
              </w:tc>
            </w:tr>
          </w:tbl>
          <w:p w:rsidR="00E35EBD" w:rsidRPr="0031247B" w:rsidRDefault="00E35EBD" w:rsidP="00BA4F41">
            <w:pPr>
              <w:pStyle w:val="12"/>
            </w:pPr>
            <w:r w:rsidRPr="0031247B">
              <w:t xml:space="preserve">Осуществление  деятельности </w:t>
            </w:r>
          </w:p>
          <w:p w:rsidR="00E35EBD" w:rsidRPr="00032ECF" w:rsidRDefault="00E35EBD" w:rsidP="00BA4F41">
            <w:pPr>
              <w:pStyle w:val="12"/>
            </w:pPr>
            <w:r w:rsidRPr="00032ECF">
              <w:t>Выполнение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97"/>
              <w:gridCol w:w="3828"/>
            </w:tblGrid>
            <w:tr w:rsidR="00E35EBD" w:rsidRPr="00B41345" w:rsidTr="00880ECB">
              <w:tc>
                <w:tcPr>
                  <w:tcW w:w="3997" w:type="dxa"/>
                </w:tcPr>
                <w:p w:rsidR="00E35EBD" w:rsidRPr="0031247B" w:rsidRDefault="00E35EBD" w:rsidP="00BA4F41">
                  <w:pPr>
                    <w:pStyle w:val="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47B">
                    <w:t>Ученики</w:t>
                  </w:r>
                  <w:r w:rsidRPr="003124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  <w:i/>
                      <w:iCs/>
                    </w:rPr>
                  </w:pPr>
                  <w:r w:rsidRPr="0031247B">
                    <w:t>Выполняют исследование, работают над проектом. Оформляют проект</w:t>
                  </w:r>
                </w:p>
              </w:tc>
              <w:tc>
                <w:tcPr>
                  <w:tcW w:w="3828" w:type="dxa"/>
                </w:tcPr>
                <w:p w:rsidR="00E35EBD" w:rsidRPr="0031247B" w:rsidRDefault="00E35EBD" w:rsidP="00BA4F41">
                  <w:pPr>
                    <w:pStyle w:val="12"/>
                  </w:pPr>
                  <w:r w:rsidRPr="0031247B">
                    <w:t>Учитель</w:t>
                  </w:r>
                </w:p>
                <w:p w:rsidR="00E35EBD" w:rsidRPr="0031247B" w:rsidRDefault="00E35EBD" w:rsidP="00BA4F41">
                  <w:pPr>
                    <w:pStyle w:val="12"/>
                  </w:pPr>
                  <w:r w:rsidRPr="0031247B">
                    <w:t xml:space="preserve">Наблюдает. 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  <w:i/>
                      <w:iCs/>
                    </w:rPr>
                  </w:pPr>
                  <w:r w:rsidRPr="0031247B">
                    <w:t>Советует</w:t>
                  </w:r>
                </w:p>
              </w:tc>
            </w:tr>
          </w:tbl>
          <w:p w:rsidR="00E35EBD" w:rsidRPr="0031247B" w:rsidRDefault="00E35EBD" w:rsidP="00BA4F41">
            <w:pPr>
              <w:pStyle w:val="12"/>
            </w:pPr>
            <w:r w:rsidRPr="0031247B">
              <w:t>Презентация</w:t>
            </w:r>
          </w:p>
          <w:p w:rsidR="00E35EBD" w:rsidRPr="0031247B" w:rsidRDefault="00E35EBD" w:rsidP="00BA4F41">
            <w:pPr>
              <w:pStyle w:val="12"/>
            </w:pPr>
            <w:r w:rsidRPr="0031247B">
              <w:t>Анализ выполнения проекта. Анализ достижений поставленной цели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97"/>
              <w:gridCol w:w="3828"/>
            </w:tblGrid>
            <w:tr w:rsidR="00E35EBD" w:rsidRPr="00B41345" w:rsidTr="00880ECB">
              <w:tc>
                <w:tcPr>
                  <w:tcW w:w="3997" w:type="dxa"/>
                </w:tcPr>
                <w:p w:rsidR="00E35EBD" w:rsidRPr="0031247B" w:rsidRDefault="00E35EBD" w:rsidP="00BA4F41">
                  <w:pPr>
                    <w:pStyle w:val="12"/>
                  </w:pPr>
                  <w:r w:rsidRPr="0031247B">
                    <w:t>Ученики</w:t>
                  </w:r>
                </w:p>
                <w:p w:rsidR="00E35EBD" w:rsidRPr="0031247B" w:rsidRDefault="00E35EBD" w:rsidP="00BA4F41">
                  <w:pPr>
                    <w:pStyle w:val="12"/>
                  </w:pPr>
                  <w:r w:rsidRPr="0031247B">
                    <w:t>Участвует в коллективном самоанализе проекта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  <w:i/>
                      <w:iCs/>
                    </w:rPr>
                  </w:pPr>
                  <w:r w:rsidRPr="0031247B">
                    <w:t>Представление презентации</w:t>
                  </w:r>
                </w:p>
              </w:tc>
              <w:tc>
                <w:tcPr>
                  <w:tcW w:w="3828" w:type="dxa"/>
                </w:tcPr>
                <w:p w:rsidR="00E35EBD" w:rsidRPr="0031247B" w:rsidRDefault="00E35EBD" w:rsidP="00BA4F41">
                  <w:pPr>
                    <w:pStyle w:val="12"/>
                  </w:pPr>
                  <w:r w:rsidRPr="0031247B">
                    <w:t>Учитель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  <w:i/>
                      <w:iCs/>
                    </w:rPr>
                  </w:pPr>
                  <w:r w:rsidRPr="0031247B">
                    <w:t>Наблюдает, направляет процесс</w:t>
                  </w:r>
                </w:p>
              </w:tc>
            </w:tr>
          </w:tbl>
          <w:p w:rsidR="00E35EBD" w:rsidRPr="0031247B" w:rsidRDefault="00E35EBD" w:rsidP="00BA4F41">
            <w:pPr>
              <w:pStyle w:val="12"/>
            </w:pPr>
            <w:r w:rsidRPr="0031247B">
              <w:t xml:space="preserve">Критерий оценки продукта    деятельности  </w:t>
            </w:r>
          </w:p>
          <w:p w:rsidR="00E35EBD" w:rsidRPr="00032ECF" w:rsidRDefault="00E35EBD" w:rsidP="00BA4F41">
            <w:pPr>
              <w:pStyle w:val="12"/>
              <w:rPr>
                <w:b/>
                <w:i/>
                <w:iCs/>
              </w:rPr>
            </w:pPr>
            <w:r w:rsidRPr="0031247B">
              <w:rPr>
                <w:b/>
                <w:i/>
                <w:iCs/>
              </w:rPr>
              <w:t xml:space="preserve">  </w:t>
            </w:r>
            <w:r w:rsidRPr="00032ECF">
              <w:t>Подготовка доклада. Обоснование процесса проектирования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97"/>
              <w:gridCol w:w="3828"/>
            </w:tblGrid>
            <w:tr w:rsidR="00E35EBD" w:rsidRPr="00B41345" w:rsidTr="00880ECB">
              <w:tc>
                <w:tcPr>
                  <w:tcW w:w="3997" w:type="dxa"/>
                </w:tcPr>
                <w:p w:rsidR="00E35EBD" w:rsidRPr="0031247B" w:rsidRDefault="00E35EBD" w:rsidP="00BA4F41">
                  <w:pPr>
                    <w:pStyle w:val="12"/>
                  </w:pPr>
                  <w:r w:rsidRPr="0031247B">
                    <w:t>Ученики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  <w:i/>
                      <w:iCs/>
                    </w:rPr>
                  </w:pPr>
                  <w:r w:rsidRPr="0031247B">
                    <w:t>Защищают проект, участвуют в коллективной оценке результатов</w:t>
                  </w:r>
                </w:p>
              </w:tc>
              <w:tc>
                <w:tcPr>
                  <w:tcW w:w="3828" w:type="dxa"/>
                </w:tcPr>
                <w:p w:rsidR="00E35EBD" w:rsidRPr="0031247B" w:rsidRDefault="00E35EBD" w:rsidP="00BA4F41">
                  <w:pPr>
                    <w:pStyle w:val="12"/>
                  </w:pPr>
                  <w:r w:rsidRPr="0031247B">
                    <w:t>Учитель</w:t>
                  </w:r>
                </w:p>
                <w:p w:rsidR="00E35EBD" w:rsidRPr="0031247B" w:rsidRDefault="00E35EBD" w:rsidP="00BA4F41">
                  <w:pPr>
                    <w:pStyle w:val="12"/>
                    <w:rPr>
                      <w:b/>
                      <w:i/>
                      <w:iCs/>
                    </w:rPr>
                  </w:pPr>
                  <w:r w:rsidRPr="0031247B">
                    <w:t>Участвуют в коллективном анализе</w:t>
                  </w:r>
                </w:p>
              </w:tc>
            </w:tr>
          </w:tbl>
          <w:p w:rsidR="00E35EBD" w:rsidRPr="0031247B" w:rsidRDefault="00E35EBD" w:rsidP="00BA4F41">
            <w:pPr>
              <w:pStyle w:val="12"/>
              <w:rPr>
                <w:sz w:val="23"/>
                <w:szCs w:val="23"/>
              </w:rPr>
            </w:pPr>
          </w:p>
        </w:tc>
      </w:tr>
      <w:tr w:rsidR="00E35EBD" w:rsidRPr="00B41345" w:rsidTr="00BA4F41">
        <w:trPr>
          <w:trHeight w:val="385"/>
        </w:trPr>
        <w:tc>
          <w:tcPr>
            <w:tcW w:w="1560" w:type="dxa"/>
          </w:tcPr>
          <w:p w:rsidR="00E35EBD" w:rsidRDefault="00E35EBD" w:rsidP="00BA4F41">
            <w:pPr>
              <w:pStyle w:val="12"/>
            </w:pPr>
            <w:r>
              <w:lastRenderedPageBreak/>
              <w:t xml:space="preserve">Результат проекта </w:t>
            </w:r>
          </w:p>
        </w:tc>
        <w:tc>
          <w:tcPr>
            <w:tcW w:w="8221" w:type="dxa"/>
          </w:tcPr>
          <w:p w:rsidR="00E35EBD" w:rsidRPr="0031247B" w:rsidRDefault="00E35EBD" w:rsidP="00BA4F41">
            <w:pPr>
              <w:pStyle w:val="12"/>
            </w:pPr>
            <w:r w:rsidRPr="0031247B">
              <w:t>1.Видео фильмы</w:t>
            </w:r>
          </w:p>
          <w:p w:rsidR="00E35EBD" w:rsidRPr="0031247B" w:rsidRDefault="00E35EBD" w:rsidP="00BA4F41">
            <w:pPr>
              <w:pStyle w:val="12"/>
            </w:pPr>
            <w:r w:rsidRPr="0031247B">
              <w:t>2.Атлас путешествий</w:t>
            </w:r>
          </w:p>
          <w:p w:rsidR="00E35EBD" w:rsidRPr="0031247B" w:rsidRDefault="00E35EBD" w:rsidP="00BA4F41">
            <w:pPr>
              <w:pStyle w:val="12"/>
            </w:pPr>
            <w:r w:rsidRPr="0031247B">
              <w:t>3.Изучение финского языка</w:t>
            </w:r>
          </w:p>
          <w:p w:rsidR="00E35EBD" w:rsidRPr="0031247B" w:rsidRDefault="00E35EBD" w:rsidP="00BA4F41">
            <w:pPr>
              <w:pStyle w:val="12"/>
              <w:rPr>
                <w:sz w:val="23"/>
                <w:szCs w:val="23"/>
              </w:rPr>
            </w:pPr>
          </w:p>
        </w:tc>
      </w:tr>
      <w:tr w:rsidR="00E35EBD" w:rsidRPr="00B41345" w:rsidTr="00BA4F41">
        <w:trPr>
          <w:trHeight w:val="247"/>
        </w:trPr>
        <w:tc>
          <w:tcPr>
            <w:tcW w:w="1560" w:type="dxa"/>
          </w:tcPr>
          <w:p w:rsidR="00E35EBD" w:rsidRDefault="00E35EBD" w:rsidP="00BA4F41">
            <w:pPr>
              <w:pStyle w:val="12"/>
            </w:pPr>
            <w:r>
              <w:t xml:space="preserve">Методы оценивания проекта </w:t>
            </w:r>
          </w:p>
        </w:tc>
        <w:tc>
          <w:tcPr>
            <w:tcW w:w="8221" w:type="dxa"/>
          </w:tcPr>
          <w:tbl>
            <w:tblPr>
              <w:tblW w:w="8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6378"/>
            </w:tblGrid>
            <w:tr w:rsidR="00E35EBD" w:rsidRPr="00B41345" w:rsidTr="00E51029">
              <w:trPr>
                <w:trHeight w:val="5060"/>
              </w:trPr>
              <w:tc>
                <w:tcPr>
                  <w:tcW w:w="1730" w:type="dxa"/>
                </w:tcPr>
                <w:p w:rsidR="00E35EBD" w:rsidRPr="00490C30" w:rsidRDefault="00E35EBD" w:rsidP="00BA4F41">
                  <w:pPr>
                    <w:pStyle w:val="12"/>
                  </w:pPr>
                  <w:r w:rsidRPr="00490C30">
                    <w:t>Критерии,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Осведомленность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Самостоятельность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Креативность (творчество)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</w:p>
                <w:p w:rsidR="00880ECB" w:rsidRPr="00490C30" w:rsidRDefault="00880ECB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Презентабельность (публичное представление)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</w:p>
                <w:p w:rsidR="00880ECB" w:rsidRPr="00490C30" w:rsidRDefault="00880ECB" w:rsidP="00BA4F41">
                  <w:pPr>
                    <w:pStyle w:val="12"/>
                    <w:rPr>
                      <w:szCs w:val="20"/>
                    </w:rPr>
                  </w:pPr>
                </w:p>
                <w:p w:rsidR="00880ECB" w:rsidRPr="00490C30" w:rsidRDefault="00880ECB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Интегратив</w:t>
                  </w:r>
                  <w:r>
                    <w:rPr>
                      <w:szCs w:val="20"/>
                    </w:rPr>
                    <w:t>-</w:t>
                  </w:r>
                  <w:r>
                    <w:rPr>
                      <w:szCs w:val="20"/>
                    </w:rPr>
                    <w:br/>
                  </w:r>
                  <w:r w:rsidRPr="00490C30">
                    <w:rPr>
                      <w:szCs w:val="20"/>
                    </w:rPr>
                    <w:t>ность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</w:p>
                <w:p w:rsidR="00880ECB" w:rsidRPr="00490C30" w:rsidRDefault="00880ECB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Коммуника</w:t>
                  </w:r>
                  <w:r>
                    <w:rPr>
                      <w:szCs w:val="20"/>
                    </w:rPr>
                    <w:t>-</w:t>
                  </w:r>
                  <w:r>
                    <w:rPr>
                      <w:szCs w:val="20"/>
                    </w:rPr>
                    <w:br/>
                  </w:r>
                  <w:r w:rsidRPr="00490C30">
                    <w:rPr>
                      <w:szCs w:val="20"/>
                    </w:rPr>
                    <w:t>тивность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</w:p>
                <w:p w:rsidR="00E35EBD" w:rsidRDefault="00880ECB" w:rsidP="002A48DE">
                  <w:pPr>
                    <w:pStyle w:val="12"/>
                  </w:pPr>
                  <w:r w:rsidRPr="00490C30">
                    <w:t>Рефлексив</w:t>
                  </w:r>
                  <w:r w:rsidR="00563434">
                    <w:t>-</w:t>
                  </w:r>
                  <w:r w:rsidRPr="00490C30">
                    <w:lastRenderedPageBreak/>
                    <w:t>ность</w:t>
                  </w:r>
                </w:p>
                <w:p w:rsidR="002A48DE" w:rsidRPr="00490C30" w:rsidRDefault="002A48DE" w:rsidP="002A48DE">
                  <w:pPr>
                    <w:pStyle w:val="12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378" w:type="dxa"/>
                </w:tcPr>
                <w:p w:rsidR="00E35EBD" w:rsidRPr="00490C30" w:rsidRDefault="00E35EBD" w:rsidP="00BA4F41">
                  <w:pPr>
                    <w:pStyle w:val="12"/>
                  </w:pPr>
                  <w:r w:rsidRPr="00490C30">
                    <w:lastRenderedPageBreak/>
                    <w:t>Характеристика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Использование имеющихся источников по данной тематике и свободное владение материалом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Выполнение всех этапов проектной деятельности самими учащимися, направляем</w:t>
                  </w:r>
                  <w:r w:rsidR="00BB151B">
                    <w:rPr>
                      <w:szCs w:val="20"/>
                    </w:rPr>
                    <w:t>ое</w:t>
                  </w:r>
                  <w:r w:rsidRPr="00490C30">
                    <w:rPr>
                      <w:szCs w:val="20"/>
                    </w:rPr>
                    <w:t xml:space="preserve"> действиями координатора проекта без его непосредственного участия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Новые оригинальные идеи и пути решения, с помощью которых авторы внесли нечто новое в контекст современной действительности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Формы представления результата проектной работы (доклад, презентация, постер, фильм, макет, реферат и др.), которые имеют общую цель, согласованные 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>Связь различных источников информации и областей знаний и ее систематизация в единой концепции проектной работы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Cs w:val="20"/>
                    </w:rPr>
                  </w:pPr>
                  <w:r w:rsidRPr="00490C30">
                    <w:rPr>
                      <w:szCs w:val="20"/>
                    </w:rPr>
                    <w:t xml:space="preserve">Способность авторов проекта четко, стилистически грамотно и в </w:t>
                  </w:r>
                  <w:r w:rsidR="00BB151B">
                    <w:rPr>
                      <w:szCs w:val="20"/>
                    </w:rPr>
                    <w:t>лапидарно</w:t>
                  </w:r>
                  <w:r w:rsidRPr="00490C30">
                    <w:rPr>
                      <w:szCs w:val="20"/>
                    </w:rPr>
                    <w:t xml:space="preserve"> изложить этапы и результаты своей деятельности</w:t>
                  </w:r>
                </w:p>
                <w:p w:rsidR="00E35EBD" w:rsidRPr="00490C30" w:rsidRDefault="00E35EBD" w:rsidP="00BA4F41">
                  <w:pPr>
                    <w:pStyle w:val="12"/>
                    <w:rPr>
                      <w:sz w:val="23"/>
                      <w:szCs w:val="23"/>
                    </w:rPr>
                  </w:pPr>
                  <w:r w:rsidRPr="00490C30">
                    <w:rPr>
                      <w:szCs w:val="20"/>
                    </w:rPr>
                    <w:t xml:space="preserve">Индивидуальное отношение авторов проектной работы к </w:t>
                  </w:r>
                  <w:r w:rsidRPr="00490C30">
                    <w:rPr>
                      <w:szCs w:val="20"/>
                    </w:rPr>
                    <w:lastRenderedPageBreak/>
                    <w:t>процессу проектирования и результату своей деятельности. Характеризуется ответами на основные вопросы: Что было хорошо и почему? Что не удалось и почему? Что хотелось бы осуществить в будущем</w:t>
                  </w:r>
                </w:p>
              </w:tc>
            </w:tr>
          </w:tbl>
          <w:p w:rsidR="00E35EBD" w:rsidRPr="0031247B" w:rsidRDefault="00E35EBD" w:rsidP="00BA4F41">
            <w:pPr>
              <w:pStyle w:val="12"/>
              <w:rPr>
                <w:sz w:val="23"/>
                <w:szCs w:val="23"/>
              </w:rPr>
            </w:pPr>
          </w:p>
        </w:tc>
      </w:tr>
      <w:tr w:rsidR="00E35EBD" w:rsidRPr="00B41345" w:rsidTr="00BA4F41">
        <w:trPr>
          <w:trHeight w:val="523"/>
        </w:trPr>
        <w:tc>
          <w:tcPr>
            <w:tcW w:w="1560" w:type="dxa"/>
          </w:tcPr>
          <w:p w:rsidR="00E35EBD" w:rsidRPr="0031247B" w:rsidRDefault="00E35EBD" w:rsidP="00BA4F41">
            <w:pPr>
              <w:pStyle w:val="12"/>
            </w:pPr>
            <w:r w:rsidRPr="00880ECB">
              <w:lastRenderedPageBreak/>
              <w:t>Ресурсы, необходимые</w:t>
            </w:r>
            <w:r w:rsidRPr="0031247B">
              <w:t xml:space="preserve"> для выполнения проекта </w:t>
            </w:r>
          </w:p>
        </w:tc>
        <w:tc>
          <w:tcPr>
            <w:tcW w:w="8221" w:type="dxa"/>
          </w:tcPr>
          <w:p w:rsidR="00F27958" w:rsidRPr="00D53517" w:rsidRDefault="00F27958" w:rsidP="00F27958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i/>
                <w:sz w:val="22"/>
                <w:szCs w:val="22"/>
                <w:u w:val="single"/>
                <w:lang w:val="ru-RU"/>
              </w:rPr>
              <w:t>Материально-техническ</w:t>
            </w:r>
            <w:r>
              <w:rPr>
                <w:rFonts w:cs="Times New Roman"/>
                <w:i/>
                <w:sz w:val="22"/>
                <w:szCs w:val="22"/>
                <w:u w:val="single"/>
                <w:lang w:val="ru-RU"/>
              </w:rPr>
              <w:t>ие</w:t>
            </w:r>
            <w:r w:rsidRPr="00D53517">
              <w:rPr>
                <w:rFonts w:cs="Times New Roman"/>
                <w:i/>
                <w:sz w:val="22"/>
                <w:szCs w:val="22"/>
                <w:u w:val="single"/>
                <w:lang w:val="ru-RU"/>
              </w:rPr>
              <w:t>:</w:t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br/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>компьютер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 выходом в Интернет</w:t>
            </w:r>
            <w:r w:rsidRPr="007D2DED">
              <w:rPr>
                <w:rFonts w:cs="Times New Roman"/>
                <w:iCs/>
                <w:sz w:val="22"/>
                <w:szCs w:val="22"/>
                <w:lang w:val="ru-RU"/>
              </w:rPr>
              <w:t>, документ-камера</w:t>
            </w:r>
            <w:r>
              <w:rPr>
                <w:rFonts w:cs="Times New Roman"/>
                <w:iCs/>
                <w:sz w:val="22"/>
                <w:szCs w:val="22"/>
                <w:lang w:val="ru-RU"/>
              </w:rPr>
              <w:t>,</w:t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 xml:space="preserve"> принтер, проектор, </w:t>
            </w:r>
            <w:r>
              <w:rPr>
                <w:rFonts w:cs="Times New Roman"/>
                <w:sz w:val="22"/>
                <w:szCs w:val="22"/>
                <w:lang w:val="ru-RU"/>
              </w:rPr>
              <w:t>электронная доска.</w:t>
            </w:r>
          </w:p>
          <w:p w:rsidR="00F27958" w:rsidRPr="00D53517" w:rsidRDefault="00F27958" w:rsidP="00F27958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i/>
                <w:sz w:val="22"/>
                <w:szCs w:val="22"/>
                <w:lang w:val="ru-RU"/>
              </w:rPr>
              <w:t>Учебно-методическ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ие</w:t>
            </w:r>
            <w:r w:rsidRPr="00D53517">
              <w:rPr>
                <w:rFonts w:cs="Times New Roman"/>
                <w:i/>
                <w:sz w:val="22"/>
                <w:szCs w:val="22"/>
                <w:lang w:val="ru-RU"/>
              </w:rPr>
              <w:t xml:space="preserve">: </w:t>
            </w:r>
          </w:p>
          <w:p w:rsidR="00F27958" w:rsidRDefault="00F27958" w:rsidP="00F27958">
            <w:pPr>
              <w:pStyle w:val="12"/>
            </w:pPr>
            <w:r w:rsidRPr="007D2DED">
              <w:t>дневник наблюдений</w:t>
            </w:r>
            <w:r>
              <w:t>,</w:t>
            </w:r>
            <w:r w:rsidRPr="007D2DED">
              <w:t xml:space="preserve"> школьн</w:t>
            </w:r>
            <w:r>
              <w:t>ая</w:t>
            </w:r>
            <w:r w:rsidRPr="007D2DED">
              <w:t xml:space="preserve"> библиотек</w:t>
            </w:r>
            <w:r>
              <w:t>а.</w:t>
            </w:r>
          </w:p>
          <w:p w:rsidR="00F27958" w:rsidRPr="00F27958" w:rsidRDefault="00F27958" w:rsidP="00F27958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27958">
              <w:rPr>
                <w:i/>
                <w:sz w:val="22"/>
                <w:szCs w:val="22"/>
                <w:lang w:val="ru-RU"/>
              </w:rPr>
              <w:t>И</w:t>
            </w:r>
            <w:r w:rsidRPr="00F27958">
              <w:rPr>
                <w:rFonts w:cs="Times New Roman"/>
                <w:i/>
                <w:sz w:val="22"/>
                <w:szCs w:val="22"/>
                <w:lang w:val="ru-RU"/>
              </w:rPr>
              <w:t>формационн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ые</w:t>
            </w:r>
            <w:r w:rsidRPr="00F27958">
              <w:rPr>
                <w:rFonts w:cs="Times New Roman"/>
                <w:i/>
                <w:sz w:val="22"/>
                <w:szCs w:val="22"/>
                <w:lang w:val="ru-RU"/>
              </w:rPr>
              <w:t>:</w:t>
            </w:r>
          </w:p>
          <w:p w:rsidR="00E35EBD" w:rsidRPr="00535C1B" w:rsidRDefault="00F27958" w:rsidP="00535C1B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сеть Интернет</w:t>
            </w:r>
            <w:r w:rsidRPr="00D33EFC">
              <w:rPr>
                <w:lang w:val="ru-RU"/>
              </w:rPr>
              <w:t xml:space="preserve">, </w:t>
            </w:r>
            <w:r w:rsidRPr="00D33EFC">
              <w:rPr>
                <w:sz w:val="22"/>
                <w:szCs w:val="22"/>
                <w:lang w:val="ru-RU"/>
              </w:rPr>
              <w:t>помощь родителей</w:t>
            </w:r>
          </w:p>
        </w:tc>
      </w:tr>
      <w:tr w:rsidR="00E35EBD" w:rsidRPr="00B41345" w:rsidTr="00BA4F41">
        <w:trPr>
          <w:trHeight w:val="247"/>
        </w:trPr>
        <w:tc>
          <w:tcPr>
            <w:tcW w:w="9781" w:type="dxa"/>
            <w:gridSpan w:val="2"/>
          </w:tcPr>
          <w:p w:rsidR="00E35EBD" w:rsidRPr="0031247B" w:rsidRDefault="00E35EBD" w:rsidP="00535C1B">
            <w:pPr>
              <w:pStyle w:val="12"/>
            </w:pPr>
            <w:r w:rsidRPr="0031247B">
              <w:t>Ссылка в Интернет на результат</w:t>
            </w:r>
            <w:r w:rsidR="00535C1B">
              <w:t xml:space="preserve"> субпроекта «</w:t>
            </w:r>
            <w:r w:rsidR="00535C1B" w:rsidRPr="00535C1B">
              <w:t>Города России</w:t>
            </w:r>
            <w:r w:rsidR="00535C1B">
              <w:t xml:space="preserve">» в составе основного проекта </w:t>
            </w:r>
            <w:r w:rsidR="00535C1B" w:rsidRPr="00535C1B">
              <w:t>https://sites.google.com/site/310pervoklass/iz-opyta</w:t>
            </w:r>
          </w:p>
        </w:tc>
      </w:tr>
    </w:tbl>
    <w:p w:rsidR="00B51135" w:rsidRDefault="00B51135" w:rsidP="009113C4">
      <w:pPr>
        <w:pStyle w:val="a5"/>
        <w:rPr>
          <w:lang w:val="ru-RU"/>
        </w:rPr>
      </w:pPr>
    </w:p>
    <w:p w:rsidR="007D2DED" w:rsidRPr="0031247B" w:rsidRDefault="007D2DED" w:rsidP="009113C4">
      <w:pPr>
        <w:pStyle w:val="a5"/>
        <w:rPr>
          <w:lang w:val="ru-RU"/>
        </w:rPr>
      </w:pPr>
    </w:p>
    <w:p w:rsidR="007D2DED" w:rsidRDefault="007D2DED" w:rsidP="007D2DED">
      <w:pPr>
        <w:pStyle w:val="31"/>
      </w:pPr>
      <w:bookmarkStart w:id="15" w:name="_Toc379797108"/>
      <w:r>
        <w:t xml:space="preserve">3.2. Проект </w:t>
      </w:r>
      <w:r w:rsidRPr="007D2DED">
        <w:t>«Влияние естественной освещенности и кислорода на нашу работоспособность осенью и зимой»</w:t>
      </w:r>
      <w:bookmarkEnd w:id="15"/>
    </w:p>
    <w:p w:rsidR="007D2DED" w:rsidRPr="007D2DED" w:rsidRDefault="007D2DED" w:rsidP="007D2DED">
      <w:pPr>
        <w:pStyle w:val="31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938"/>
      </w:tblGrid>
      <w:tr w:rsidR="007D2DED" w:rsidRPr="007D2DED" w:rsidTr="007D2DED">
        <w:trPr>
          <w:trHeight w:val="109"/>
        </w:trPr>
        <w:tc>
          <w:tcPr>
            <w:tcW w:w="2093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</w:rPr>
              <w:t xml:space="preserve">Автор(ы) проекта </w:t>
            </w:r>
          </w:p>
        </w:tc>
        <w:tc>
          <w:tcPr>
            <w:tcW w:w="7938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Бакаева Ирина Юрьевна </w:t>
            </w:r>
          </w:p>
        </w:tc>
      </w:tr>
      <w:tr w:rsidR="007D2DED" w:rsidRPr="00B41345" w:rsidTr="007D2DED">
        <w:trPr>
          <w:trHeight w:val="109"/>
        </w:trPr>
        <w:tc>
          <w:tcPr>
            <w:tcW w:w="10031" w:type="dxa"/>
            <w:gridSpan w:val="2"/>
            <w:shd w:val="clear" w:color="auto" w:fill="auto"/>
          </w:tcPr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 xml:space="preserve">Название проекта «Влияние естественной освещенности и кислорода на нашу работоспособность осенью и зимой» </w:t>
            </w:r>
          </w:p>
        </w:tc>
      </w:tr>
      <w:tr w:rsidR="007D2DED" w:rsidRPr="007D2DED" w:rsidTr="007D2DED">
        <w:trPr>
          <w:trHeight w:val="247"/>
        </w:trPr>
        <w:tc>
          <w:tcPr>
            <w:tcW w:w="2093" w:type="dxa"/>
          </w:tcPr>
          <w:p w:rsidR="007D2DED" w:rsidRPr="00BB151B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  <w:r w:rsidRPr="00BB15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проекта</w:t>
            </w:r>
            <w:r w:rsidRPr="007D2D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B151B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Исследовательский</w:t>
            </w:r>
            <w:r w:rsidRPr="007D2D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 творческий. </w:t>
            </w:r>
          </w:p>
        </w:tc>
      </w:tr>
      <w:tr w:rsidR="007D2DED" w:rsidRPr="007D2DED" w:rsidTr="007D2DED">
        <w:trPr>
          <w:trHeight w:val="1213"/>
        </w:trPr>
        <w:tc>
          <w:tcPr>
            <w:tcW w:w="2093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</w:rPr>
              <w:t xml:space="preserve">Краткое содержание проекта </w:t>
            </w:r>
          </w:p>
        </w:tc>
        <w:tc>
          <w:tcPr>
            <w:tcW w:w="7938" w:type="dxa"/>
          </w:tcPr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Данный проект проводится в рамках учебного курса окружающий мир «Школа России» 1 класс. Невольно перед учителями первоклассников ставится вопрос: как помочь ребенку сохранить и преумножить свое здоровье в течение учебного года? Проект выполнялся на протяжении 1 недели в течение каждого времени года (сентябрь - осень, январь - зима), включал в себя учебные занятия в рамках предмета «Окружающий мир» и самостоятельную работу школьников вне школьного расписания занятий (4-6 часов).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 xml:space="preserve">Проект познакомит особенностями охраны труда и здоровья. Учебная тема связана с воспитательным аспектом деятельности учителя. В начальной школе, когда учебно-познавательная деятельность становится ведущей важно сохранить его здоровье при увеличении учебных и внеучебных нагрузок. Дополнительные занятия и секции также требуют от первоклассника много сил. Но можно ли оставаться всегда бодрым, соблюдая некоторые правила? Каждый человек мечтает быть здоровым. Важно научить ребят любить и беречь свое здоровье с ранних лет, поэтому так важно познакомить ребёнка со способами улучшения </w:t>
            </w:r>
            <w:r w:rsidRPr="007D2DED">
              <w:rPr>
                <w:rFonts w:cs="Times New Roman"/>
                <w:sz w:val="22"/>
                <w:szCs w:val="22"/>
                <w:lang w:val="ru-RU"/>
              </w:rPr>
              <w:lastRenderedPageBreak/>
              <w:t>здоровья и работоспособности. Начинать воспитывать в себе эти качества лучше с детских лет. Мы за здоровый образ жизни!!!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D2DED" w:rsidRPr="00B41345" w:rsidTr="007D2DED">
        <w:trPr>
          <w:trHeight w:val="523"/>
        </w:trPr>
        <w:tc>
          <w:tcPr>
            <w:tcW w:w="2093" w:type="dxa"/>
            <w:shd w:val="clear" w:color="auto" w:fill="auto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Предметы </w:t>
            </w:r>
          </w:p>
        </w:tc>
        <w:tc>
          <w:tcPr>
            <w:tcW w:w="7938" w:type="dxa"/>
            <w:shd w:val="clear" w:color="auto" w:fill="auto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Окружающий мир, внеклассная деятельность, трудовое обучение.</w:t>
            </w:r>
          </w:p>
        </w:tc>
      </w:tr>
      <w:tr w:rsidR="007D2DED" w:rsidRPr="007D2DED" w:rsidTr="007D2DED">
        <w:trPr>
          <w:trHeight w:val="109"/>
        </w:trPr>
        <w:tc>
          <w:tcPr>
            <w:tcW w:w="2093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</w:rPr>
              <w:t xml:space="preserve">Классы </w:t>
            </w:r>
          </w:p>
        </w:tc>
        <w:tc>
          <w:tcPr>
            <w:tcW w:w="7938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 класс "Б" </w:t>
            </w:r>
          </w:p>
        </w:tc>
      </w:tr>
      <w:tr w:rsidR="007D2DED" w:rsidRPr="00B41345" w:rsidTr="007D2DED">
        <w:trPr>
          <w:trHeight w:val="247"/>
        </w:trPr>
        <w:tc>
          <w:tcPr>
            <w:tcW w:w="10031" w:type="dxa"/>
            <w:gridSpan w:val="2"/>
          </w:tcPr>
          <w:p w:rsidR="007D2DED" w:rsidRPr="007D2DED" w:rsidRDefault="007D2DED" w:rsidP="00681B2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Продолжительность проекта                                 4 недели классной деятельности и 6 часов самостоятельной работы.</w:t>
            </w:r>
          </w:p>
        </w:tc>
      </w:tr>
      <w:tr w:rsidR="007D2DED" w:rsidRPr="00B41345" w:rsidTr="007D2DED">
        <w:trPr>
          <w:trHeight w:val="1213"/>
        </w:trPr>
        <w:tc>
          <w:tcPr>
            <w:tcW w:w="2093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результаты </w:t>
            </w:r>
          </w:p>
        </w:tc>
        <w:tc>
          <w:tcPr>
            <w:tcW w:w="7938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После завершения проекта учащиеся приобрели следующие умения: 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iCs/>
                <w:sz w:val="22"/>
                <w:szCs w:val="22"/>
                <w:lang w:val="ru-RU"/>
              </w:rPr>
              <w:t xml:space="preserve">- личностные: 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освоили роли ученика; формирование интереса к учению;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В предложенных ситуациях, опираясь на общие для всех простые правила поведения, делать выбор.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Развивать эколого-этическую деятельность анализ собственного отношения к миру природы и поведения в нем; оценка поступков других людей в природе.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iCs/>
                <w:sz w:val="22"/>
                <w:szCs w:val="22"/>
                <w:lang w:val="ru-RU"/>
              </w:rPr>
              <w:t xml:space="preserve">- метапредметные: 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Учиться технологии оценивания образовательных достижений (учебных успехов).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  <w:p w:rsidR="007D2DED" w:rsidRPr="007D2DED" w:rsidRDefault="007D2DED" w:rsidP="00681B27">
            <w:pPr>
              <w:spacing w:line="240" w:lineRule="auto"/>
              <w:ind w:left="66"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Участвовать в диалоге на уроке и в жизненных ситуациях.</w:t>
            </w:r>
          </w:p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- предметные:</w:t>
            </w:r>
            <w:r w:rsidRPr="007D2DE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правила укрепления и сохранения здоровья.</w:t>
            </w:r>
          </w:p>
        </w:tc>
      </w:tr>
      <w:tr w:rsidR="007D2DED" w:rsidRPr="00B41345" w:rsidTr="007D2DED">
        <w:trPr>
          <w:trHeight w:val="385"/>
        </w:trPr>
        <w:tc>
          <w:tcPr>
            <w:tcW w:w="2093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этапов проекта </w:t>
            </w:r>
          </w:p>
        </w:tc>
        <w:tc>
          <w:tcPr>
            <w:tcW w:w="7938" w:type="dxa"/>
          </w:tcPr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1 этап - погружение в проект.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 xml:space="preserve">Основополагающий вопрос и проблемный вопрос учебной темы: 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Чем так полезно естественное освещение и свежий воздух?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 xml:space="preserve">Как они влияют на наш организм и работоспособность в течение всего дня? 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Нужно ли всегда повышать свою работоспособность посредствам естественного освещения и кислорода?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Все ли мы знаем о нашей работоспособности?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2 этап – организация деятельности.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1.Формирование групп для проведения исследований и определение формы представления результатов.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2.Обсуждение плана работы учащихся индивидуально или в группе: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С помощью Лабдиска осуществить замеры освещенности и температуры в течение всего учебного дня; сопоставить их с наблюдениями работоспособности на уроках и внеклассной деятельности.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Спросить дома.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Сходить в библиотеку.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Поискать самим.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Воспользоваться энциклопедиями.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Подготовить и настроить Лабдиски.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lastRenderedPageBreak/>
              <w:t>3. Обсуждение со школьниками возможных источников информации, вопросов защиты авторских прав.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4.Самостоятельная работа учащихся в группах, обсуждение задания каждого в группе.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3 этап – осуществление исследовательской деятельности.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Самостоятельная работа групп; сравнение результатов.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Подготовка учащимися презентации по отчету о проделанной работе в виде книжки-малышки.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4 этап – презентация.</w:t>
            </w:r>
          </w:p>
          <w:p w:rsidR="007D2DED" w:rsidRPr="007D2DED" w:rsidRDefault="007D2DED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sz w:val="22"/>
                <w:szCs w:val="22"/>
                <w:lang w:val="ru-RU"/>
              </w:rPr>
              <w:t>Защита полученных результатов и выводов на специальном занятии.</w:t>
            </w:r>
          </w:p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Оценивание результатов проекта школьниками и учителем. Заполнение оценочного листа по критериям, выбранным детьми (полнота материала, интересная подача, красочное оформление).</w:t>
            </w:r>
          </w:p>
        </w:tc>
      </w:tr>
      <w:tr w:rsidR="007D2DED" w:rsidRPr="00B41345" w:rsidTr="007D2DED">
        <w:trPr>
          <w:trHeight w:val="385"/>
        </w:trPr>
        <w:tc>
          <w:tcPr>
            <w:tcW w:w="2093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Результат проекта </w:t>
            </w:r>
          </w:p>
        </w:tc>
        <w:tc>
          <w:tcPr>
            <w:tcW w:w="7938" w:type="dxa"/>
          </w:tcPr>
          <w:p w:rsidR="007D2DED" w:rsidRPr="00BB151B" w:rsidRDefault="007D2DED" w:rsidP="00BB151B">
            <w:pPr>
              <w:spacing w:line="240" w:lineRule="auto"/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7D2DED">
              <w:rPr>
                <w:rFonts w:cs="Times New Roman"/>
                <w:iCs/>
                <w:sz w:val="22"/>
                <w:szCs w:val="22"/>
                <w:lang w:val="ru-RU"/>
              </w:rPr>
              <w:t xml:space="preserve">Презентация, дневник наблюдений, книжка-малышка, необходимые для осуществления следующего проекта "Влияние </w:t>
            </w:r>
            <w:r w:rsidRPr="007D2DED">
              <w:rPr>
                <w:rFonts w:cs="Times New Roman"/>
                <w:sz w:val="22"/>
                <w:szCs w:val="22"/>
                <w:lang w:val="ru-RU"/>
              </w:rPr>
              <w:t>естественной освещенности и кислорода на нашу</w:t>
            </w:r>
            <w:r w:rsidR="00BB151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BB151B">
              <w:rPr>
                <w:rFonts w:cs="Times New Roman"/>
                <w:sz w:val="22"/>
                <w:szCs w:val="22"/>
                <w:lang w:val="ru-RU"/>
              </w:rPr>
              <w:t>работоспособность весной</w:t>
            </w:r>
            <w:r w:rsidRPr="00BB151B">
              <w:rPr>
                <w:rFonts w:cs="Times New Roman"/>
                <w:iCs/>
                <w:sz w:val="22"/>
                <w:szCs w:val="22"/>
                <w:lang w:val="ru-RU"/>
              </w:rPr>
              <w:t xml:space="preserve"> "</w:t>
            </w:r>
          </w:p>
        </w:tc>
      </w:tr>
      <w:tr w:rsidR="007D2DED" w:rsidRPr="00B41345" w:rsidTr="007D2DED">
        <w:trPr>
          <w:trHeight w:val="247"/>
        </w:trPr>
        <w:tc>
          <w:tcPr>
            <w:tcW w:w="2093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</w:rPr>
              <w:t xml:space="preserve">Методы оценивания проекта </w:t>
            </w:r>
          </w:p>
        </w:tc>
        <w:tc>
          <w:tcPr>
            <w:tcW w:w="7938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Формирующее оценивание, самооценка, рефлексия, портфолио.</w:t>
            </w:r>
          </w:p>
        </w:tc>
      </w:tr>
      <w:tr w:rsidR="007D2DED" w:rsidRPr="00B41345" w:rsidTr="007D2DED">
        <w:trPr>
          <w:trHeight w:val="523"/>
        </w:trPr>
        <w:tc>
          <w:tcPr>
            <w:tcW w:w="2093" w:type="dxa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Ресурсы, необходимые для выполнения проекта </w:t>
            </w:r>
          </w:p>
        </w:tc>
        <w:tc>
          <w:tcPr>
            <w:tcW w:w="7938" w:type="dxa"/>
          </w:tcPr>
          <w:p w:rsidR="00F27958" w:rsidRPr="00D53517" w:rsidRDefault="00F27958" w:rsidP="00F27958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i/>
                <w:sz w:val="22"/>
                <w:szCs w:val="22"/>
                <w:u w:val="single"/>
                <w:lang w:val="ru-RU"/>
              </w:rPr>
              <w:t>Материально-техническ</w:t>
            </w:r>
            <w:r>
              <w:rPr>
                <w:rFonts w:cs="Times New Roman"/>
                <w:i/>
                <w:sz w:val="22"/>
                <w:szCs w:val="22"/>
                <w:u w:val="single"/>
                <w:lang w:val="ru-RU"/>
              </w:rPr>
              <w:t>ие</w:t>
            </w:r>
            <w:r w:rsidRPr="00D53517">
              <w:rPr>
                <w:rFonts w:cs="Times New Roman"/>
                <w:i/>
                <w:sz w:val="22"/>
                <w:szCs w:val="22"/>
                <w:u w:val="single"/>
                <w:lang w:val="ru-RU"/>
              </w:rPr>
              <w:t>:</w:t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br/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>компьютер</w:t>
            </w:r>
            <w:r>
              <w:rPr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rFonts w:cs="Times New Roman"/>
                <w:iCs/>
                <w:sz w:val="22"/>
                <w:szCs w:val="22"/>
                <w:lang w:val="ru-RU"/>
              </w:rPr>
              <w:t>л</w:t>
            </w:r>
            <w:r w:rsidRPr="007D2DED">
              <w:rPr>
                <w:rFonts w:cs="Times New Roman"/>
                <w:iCs/>
                <w:sz w:val="22"/>
                <w:szCs w:val="22"/>
                <w:lang w:val="ru-RU"/>
              </w:rPr>
              <w:t>абдиск, документ-камера</w:t>
            </w:r>
            <w:r>
              <w:rPr>
                <w:rFonts w:cs="Times New Roman"/>
                <w:iCs/>
                <w:sz w:val="22"/>
                <w:szCs w:val="22"/>
                <w:lang w:val="ru-RU"/>
              </w:rPr>
              <w:t>,</w:t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 xml:space="preserve"> принтер, проектор, </w:t>
            </w:r>
            <w:r>
              <w:rPr>
                <w:rFonts w:cs="Times New Roman"/>
                <w:sz w:val="22"/>
                <w:szCs w:val="22"/>
                <w:lang w:val="ru-RU"/>
              </w:rPr>
              <w:t>электронная доска.</w:t>
            </w:r>
          </w:p>
          <w:p w:rsidR="00F27958" w:rsidRPr="00D53517" w:rsidRDefault="00F27958" w:rsidP="00F27958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i/>
                <w:sz w:val="22"/>
                <w:szCs w:val="22"/>
                <w:lang w:val="ru-RU"/>
              </w:rPr>
              <w:t>Учебно-методическ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ие</w:t>
            </w:r>
            <w:r w:rsidRPr="00D53517">
              <w:rPr>
                <w:rFonts w:cs="Times New Roman"/>
                <w:i/>
                <w:sz w:val="22"/>
                <w:szCs w:val="22"/>
                <w:lang w:val="ru-RU"/>
              </w:rPr>
              <w:t xml:space="preserve">: </w:t>
            </w:r>
          </w:p>
          <w:p w:rsidR="00F27958" w:rsidRDefault="00F27958" w:rsidP="00F27958">
            <w:pPr>
              <w:pStyle w:val="12"/>
            </w:pPr>
            <w:r w:rsidRPr="007D2DED">
              <w:t>дневник наблюдений</w:t>
            </w:r>
            <w:r>
              <w:t>,</w:t>
            </w:r>
            <w:r w:rsidRPr="007D2DED">
              <w:t xml:space="preserve"> </w:t>
            </w:r>
            <w:r w:rsidR="007D2DED" w:rsidRPr="007D2DED">
              <w:t>школьн</w:t>
            </w:r>
            <w:r>
              <w:t>ая</w:t>
            </w:r>
            <w:r w:rsidR="007D2DED" w:rsidRPr="007D2DED">
              <w:t xml:space="preserve"> библиотек</w:t>
            </w:r>
            <w:r>
              <w:t>а.</w:t>
            </w:r>
          </w:p>
          <w:p w:rsidR="00F27958" w:rsidRPr="00F27958" w:rsidRDefault="00F27958" w:rsidP="00F27958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27958">
              <w:rPr>
                <w:i/>
                <w:sz w:val="22"/>
                <w:szCs w:val="22"/>
                <w:lang w:val="ru-RU"/>
              </w:rPr>
              <w:t>И</w:t>
            </w:r>
            <w:r w:rsidRPr="00F27958">
              <w:rPr>
                <w:rFonts w:cs="Times New Roman"/>
                <w:i/>
                <w:sz w:val="22"/>
                <w:szCs w:val="22"/>
                <w:lang w:val="ru-RU"/>
              </w:rPr>
              <w:t>формационн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ые</w:t>
            </w:r>
            <w:r w:rsidRPr="00F27958">
              <w:rPr>
                <w:rFonts w:cs="Times New Roman"/>
                <w:i/>
                <w:sz w:val="22"/>
                <w:szCs w:val="22"/>
                <w:lang w:val="ru-RU"/>
              </w:rPr>
              <w:t>:</w:t>
            </w:r>
          </w:p>
          <w:p w:rsidR="007D2DED" w:rsidRPr="007D2DED" w:rsidRDefault="00F27958" w:rsidP="00F27958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сеть Интернет</w:t>
            </w:r>
            <w:r w:rsidRPr="00D33EFC">
              <w:rPr>
                <w:lang w:val="ru-RU"/>
              </w:rPr>
              <w:t xml:space="preserve">, </w:t>
            </w:r>
            <w:r w:rsidRPr="00D33EFC">
              <w:rPr>
                <w:sz w:val="22"/>
                <w:szCs w:val="22"/>
                <w:lang w:val="ru-RU"/>
              </w:rPr>
              <w:t>помощь родителей</w:t>
            </w:r>
            <w:r w:rsidR="007D2DED" w:rsidRPr="007D2DED">
              <w:rPr>
                <w:rFonts w:cs="Times New Roman"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7D2DED" w:rsidRPr="00B41345" w:rsidTr="007D2DED">
        <w:trPr>
          <w:trHeight w:val="291"/>
        </w:trPr>
        <w:tc>
          <w:tcPr>
            <w:tcW w:w="10031" w:type="dxa"/>
            <w:gridSpan w:val="2"/>
          </w:tcPr>
          <w:p w:rsidR="007D2DED" w:rsidRPr="007D2DED" w:rsidRDefault="007D2DED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2D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Ссылка в Ин</w:t>
            </w:r>
            <w:r w:rsid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тернет на результат проекта 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http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nsportal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nachalnaya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shkola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okruzhayushchii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mir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/2014/02/10/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proektnaya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deyatelnost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ispolzovaniem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labdiska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D33EFC" w:rsidRPr="00D33E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</w:t>
            </w:r>
          </w:p>
        </w:tc>
      </w:tr>
    </w:tbl>
    <w:p w:rsidR="007D2DED" w:rsidRPr="00D33EFC" w:rsidRDefault="007D2DED">
      <w:pPr>
        <w:spacing w:after="200" w:line="276" w:lineRule="auto"/>
        <w:ind w:firstLine="0"/>
        <w:rPr>
          <w:lang w:val="ru-RU"/>
        </w:rPr>
      </w:pPr>
    </w:p>
    <w:p w:rsidR="007D2DED" w:rsidRDefault="00681B27" w:rsidP="00681B27">
      <w:pPr>
        <w:pStyle w:val="31"/>
      </w:pPr>
      <w:bookmarkStart w:id="16" w:name="_Toc379797109"/>
      <w:r>
        <w:t>3.3. П</w:t>
      </w:r>
      <w:r w:rsidRPr="00681B27">
        <w:t>роект «Все профессии важны,  все профессии  нужны!»</w:t>
      </w:r>
      <w:bookmarkEnd w:id="16"/>
    </w:p>
    <w:p w:rsidR="00681B27" w:rsidRPr="00681B27" w:rsidRDefault="00681B27" w:rsidP="00681B27">
      <w:pPr>
        <w:pStyle w:val="31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938"/>
      </w:tblGrid>
      <w:tr w:rsidR="00681B27" w:rsidRPr="00D53517" w:rsidTr="00681B27">
        <w:trPr>
          <w:trHeight w:val="109"/>
        </w:trPr>
        <w:tc>
          <w:tcPr>
            <w:tcW w:w="2093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sz w:val="22"/>
                <w:szCs w:val="22"/>
              </w:rPr>
              <w:t xml:space="preserve">Автор проекта </w:t>
            </w:r>
          </w:p>
        </w:tc>
        <w:tc>
          <w:tcPr>
            <w:tcW w:w="7938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Сахарова Елена Николаевна </w:t>
            </w:r>
          </w:p>
        </w:tc>
      </w:tr>
      <w:tr w:rsidR="00681B27" w:rsidRPr="00B41345" w:rsidTr="00681B27">
        <w:trPr>
          <w:trHeight w:val="109"/>
        </w:trPr>
        <w:tc>
          <w:tcPr>
            <w:tcW w:w="10031" w:type="dxa"/>
            <w:gridSpan w:val="2"/>
          </w:tcPr>
          <w:p w:rsidR="00681B27" w:rsidRPr="00681B27" w:rsidRDefault="00681B27" w:rsidP="00681B27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B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Название проекта </w:t>
            </w:r>
            <w:r w:rsidRPr="00681B2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«Все профессии важны,  все профессии  нужны!»</w:t>
            </w:r>
          </w:p>
        </w:tc>
      </w:tr>
      <w:tr w:rsidR="00681B27" w:rsidRPr="00D53517" w:rsidTr="00681B27">
        <w:trPr>
          <w:trHeight w:val="247"/>
        </w:trPr>
        <w:tc>
          <w:tcPr>
            <w:tcW w:w="2093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sz w:val="22"/>
                <w:szCs w:val="22"/>
              </w:rPr>
              <w:t xml:space="preserve">Тип проекта </w:t>
            </w:r>
          </w:p>
        </w:tc>
        <w:tc>
          <w:tcPr>
            <w:tcW w:w="7938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частично-поисковый, творческий</w:t>
            </w:r>
          </w:p>
        </w:tc>
      </w:tr>
      <w:tr w:rsidR="00681B27" w:rsidRPr="00B41345" w:rsidTr="00681B27">
        <w:trPr>
          <w:trHeight w:val="1213"/>
        </w:trPr>
        <w:tc>
          <w:tcPr>
            <w:tcW w:w="2093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sz w:val="22"/>
                <w:szCs w:val="22"/>
              </w:rPr>
              <w:t xml:space="preserve">Краткое содержание проекта </w:t>
            </w:r>
          </w:p>
        </w:tc>
        <w:tc>
          <w:tcPr>
            <w:tcW w:w="7938" w:type="dxa"/>
          </w:tcPr>
          <w:p w:rsidR="00681B27" w:rsidRPr="00681B2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B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Данный проект проводится в рамках учебного курса окружающий мир «Школа России» 2 класс. Всегда перед подрастающим поколением стоит вопрос " Кем быть?" Проект познакомит учащихся с разными профессиями, расширит кругозор. Он рассчитан на 1 час и на внеурочное время. Учебная тема связана с воспитательным аспектом деятельности учителя. В начальной школе, когда учебно-познавательная деятельность становится ведущей, то есть определяющей развитие школьника, важно расширять его представления о различных профессиях. Некоторые элементы профессиональной деятельности ему еще трудно понять, но в каждой профессии есть область, которую можно представить на основе наглядных образов, конкретных ситуаций из жизни. Каждый человек мечтает обрести в жизни любимое дело, доставляющее радость самому и приносящее пользу людям. Поэтому так важно познакомить ребёнка с профессиями, рассказать о тех качествах характера, которые требует та или иная </w:t>
            </w:r>
            <w:r w:rsidRPr="00681B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профессия. Начинать воспитывать в себе эти качества лучше с детских лет. </w:t>
            </w:r>
          </w:p>
        </w:tc>
      </w:tr>
      <w:tr w:rsidR="00681B27" w:rsidRPr="00D53517" w:rsidTr="00681B27">
        <w:trPr>
          <w:trHeight w:val="1054"/>
        </w:trPr>
        <w:tc>
          <w:tcPr>
            <w:tcW w:w="2093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Предметы </w:t>
            </w:r>
          </w:p>
        </w:tc>
        <w:tc>
          <w:tcPr>
            <w:tcW w:w="7938" w:type="dxa"/>
          </w:tcPr>
          <w:p w:rsidR="00681B27" w:rsidRPr="00D53517" w:rsidRDefault="00681B27" w:rsidP="00681B2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 xml:space="preserve">Окружающий мир </w:t>
            </w:r>
          </w:p>
          <w:p w:rsidR="00681B27" w:rsidRPr="00D53517" w:rsidRDefault="00681B27" w:rsidP="00681B2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>Внеурочная и внеклассная деятельность</w:t>
            </w:r>
          </w:p>
          <w:p w:rsidR="00681B27" w:rsidRPr="00D53517" w:rsidRDefault="00681B27" w:rsidP="00681B2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>ИЗО</w:t>
            </w:r>
          </w:p>
        </w:tc>
      </w:tr>
      <w:tr w:rsidR="00681B27" w:rsidRPr="00D53517" w:rsidTr="00681B27">
        <w:trPr>
          <w:trHeight w:val="109"/>
        </w:trPr>
        <w:tc>
          <w:tcPr>
            <w:tcW w:w="2093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sz w:val="22"/>
                <w:szCs w:val="22"/>
              </w:rPr>
              <w:t xml:space="preserve">Классы </w:t>
            </w:r>
          </w:p>
        </w:tc>
        <w:tc>
          <w:tcPr>
            <w:tcW w:w="7938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 класс </w:t>
            </w:r>
          </w:p>
        </w:tc>
      </w:tr>
      <w:tr w:rsidR="00681B27" w:rsidRPr="00D53517" w:rsidTr="00681B27">
        <w:trPr>
          <w:trHeight w:val="247"/>
        </w:trPr>
        <w:tc>
          <w:tcPr>
            <w:tcW w:w="10031" w:type="dxa"/>
            <w:gridSpan w:val="2"/>
          </w:tcPr>
          <w:p w:rsidR="00681B27" w:rsidRPr="00D53517" w:rsidRDefault="00681B27" w:rsidP="00681B27">
            <w:pPr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 xml:space="preserve">Продолжительность проекта </w:t>
            </w:r>
            <w:r>
              <w:rPr>
                <w:b/>
                <w:sz w:val="22"/>
                <w:szCs w:val="22"/>
                <w:lang w:val="ru-RU"/>
              </w:rPr>
              <w:t>один</w:t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 w:rsidRPr="00D53517">
              <w:rPr>
                <w:rFonts w:cs="Times New Roman"/>
                <w:bCs w:val="0"/>
                <w:iCs/>
                <w:sz w:val="22"/>
                <w:szCs w:val="22"/>
              </w:rPr>
              <w:t>месяц</w:t>
            </w:r>
          </w:p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1B27" w:rsidRPr="00B41345" w:rsidTr="00681B27">
        <w:trPr>
          <w:trHeight w:val="1213"/>
        </w:trPr>
        <w:tc>
          <w:tcPr>
            <w:tcW w:w="2093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результаты </w:t>
            </w:r>
          </w:p>
        </w:tc>
        <w:tc>
          <w:tcPr>
            <w:tcW w:w="7938" w:type="dxa"/>
          </w:tcPr>
          <w:p w:rsidR="00681B27" w:rsidRPr="00681B2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B27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</w:t>
            </w:r>
            <w:r w:rsidRPr="00681B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После завершения проекта обучающиеся приобретут следующие умения: </w:t>
            </w:r>
          </w:p>
          <w:p w:rsidR="00681B27" w:rsidRPr="00681B27" w:rsidRDefault="00681B27" w:rsidP="00681B27">
            <w:pPr>
              <w:pStyle w:val="af3"/>
              <w:rPr>
                <w:rFonts w:cs="Times New Roman"/>
                <w:sz w:val="22"/>
                <w:szCs w:val="22"/>
                <w:lang w:val="ru-RU"/>
              </w:rPr>
            </w:pPr>
            <w:r w:rsidRPr="00681B27">
              <w:rPr>
                <w:rFonts w:cs="Times New Roman"/>
                <w:sz w:val="22"/>
                <w:szCs w:val="22"/>
                <w:u w:val="single"/>
                <w:lang w:val="ru-RU"/>
              </w:rPr>
              <w:t>Личностные: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 xml:space="preserve"> устанавливать связь между целью деятельности и её результатом, проявлять интерес к способам решения новой частной задачи, объяснять самому себе, что делает с удовольствием, с интересом, что получается хорошо, а что нет. </w:t>
            </w:r>
            <w:r w:rsidRPr="00681B27">
              <w:rPr>
                <w:rFonts w:cs="Times New Roman"/>
                <w:sz w:val="22"/>
                <w:szCs w:val="22"/>
                <w:u w:val="single"/>
                <w:lang w:val="ru-RU"/>
              </w:rPr>
              <w:t>Метапредметные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 xml:space="preserve">: регулятивные - определять и формулировать цель деятельности, обнаруживать и формулировать учебную проблему в диалоге с учителем и одноклассниками, оценивать свою работу по заданным критериям; познавательные - добывать новые знания: задавать вопросы, находить на них ответы, используя свой жизненный опыт и информацию, полученную на уроке; перерабатывать полученную информацию и преобразовывать из одной формы в другую; коммуникативные - оформлять свою мысль в устной и письменной речи, слушать и понимать речь других, выполнять различные роли в группе. </w:t>
            </w:r>
            <w:r w:rsidRPr="00681B27">
              <w:rPr>
                <w:rFonts w:cs="Times New Roman"/>
                <w:sz w:val="22"/>
                <w:szCs w:val="22"/>
                <w:u w:val="single"/>
                <w:lang w:val="ru-RU"/>
              </w:rPr>
              <w:t>Предметные: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 xml:space="preserve"> различать профессии людей, приводить примеры взаимопомощи людей разных профессий.</w:t>
            </w:r>
          </w:p>
          <w:p w:rsidR="00681B27" w:rsidRPr="00681B2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81B27" w:rsidRPr="00B41345" w:rsidTr="00681B27">
        <w:trPr>
          <w:trHeight w:val="385"/>
        </w:trPr>
        <w:tc>
          <w:tcPr>
            <w:tcW w:w="2093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этапов проекта </w:t>
            </w:r>
          </w:p>
        </w:tc>
        <w:tc>
          <w:tcPr>
            <w:tcW w:w="7938" w:type="dxa"/>
          </w:tcPr>
          <w:p w:rsidR="00681B27" w:rsidRPr="00D53517" w:rsidRDefault="00681B27" w:rsidP="00681B27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Этапы проекта</w:t>
            </w:r>
          </w:p>
          <w:p w:rsidR="00681B27" w:rsidRPr="00D53517" w:rsidRDefault="00681B27" w:rsidP="00681B27">
            <w:pPr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>Погружение в проект</w:t>
            </w:r>
          </w:p>
          <w:p w:rsidR="00681B27" w:rsidRPr="00D53517" w:rsidRDefault="00681B27" w:rsidP="00681B27">
            <w:pPr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>Организационный этап</w:t>
            </w:r>
          </w:p>
          <w:p w:rsidR="00681B27" w:rsidRPr="00D53517" w:rsidRDefault="00681B27" w:rsidP="00681B27">
            <w:pPr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>Осуществление деятельности</w:t>
            </w:r>
          </w:p>
          <w:p w:rsidR="00681B27" w:rsidRPr="00D53517" w:rsidRDefault="00681B27" w:rsidP="00681B27">
            <w:pPr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>Обработка и оформление полученных результатов</w:t>
            </w:r>
          </w:p>
          <w:p w:rsidR="00681B27" w:rsidRPr="00D53517" w:rsidRDefault="00681B27" w:rsidP="00681B27">
            <w:pPr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>Презентация и обсуждение полученных результатов</w:t>
            </w:r>
          </w:p>
          <w:p w:rsidR="00681B27" w:rsidRPr="00D53517" w:rsidRDefault="00681B27" w:rsidP="00681B27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rFonts w:cs="Times New Roman"/>
                <w:bCs w:val="0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bCs w:val="0"/>
                <w:sz w:val="22"/>
                <w:szCs w:val="22"/>
                <w:u w:val="single"/>
                <w:lang w:val="ru-RU"/>
              </w:rPr>
              <w:t xml:space="preserve">Погружение в проект </w:t>
            </w:r>
            <w:r w:rsidRPr="00D53517">
              <w:rPr>
                <w:rFonts w:cs="Times New Roman"/>
                <w:bCs w:val="0"/>
                <w:sz w:val="22"/>
                <w:szCs w:val="22"/>
                <w:lang w:val="ru-RU"/>
              </w:rPr>
              <w:t>(проведено анкетирование)</w:t>
            </w:r>
          </w:p>
          <w:p w:rsidR="00681B27" w:rsidRPr="00D53517" w:rsidRDefault="00681B27" w:rsidP="00681B27">
            <w:pPr>
              <w:numPr>
                <w:ilvl w:val="0"/>
                <w:numId w:val="24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iCs/>
                <w:sz w:val="22"/>
                <w:szCs w:val="22"/>
                <w:lang w:val="ru-RU"/>
              </w:rPr>
              <w:t>Знаешь ли ты, кем работают твои родители?</w:t>
            </w:r>
          </w:p>
          <w:p w:rsidR="00681B27" w:rsidRPr="00D53517" w:rsidRDefault="00681B27" w:rsidP="00681B27">
            <w:pPr>
              <w:numPr>
                <w:ilvl w:val="0"/>
                <w:numId w:val="24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iCs/>
                <w:sz w:val="22"/>
                <w:szCs w:val="22"/>
                <w:lang w:val="ru-RU"/>
              </w:rPr>
              <w:t>В чём заключается работа твоих родителей?</w:t>
            </w:r>
          </w:p>
          <w:p w:rsidR="00681B27" w:rsidRPr="00D53517" w:rsidRDefault="00681B27" w:rsidP="00681B27">
            <w:pPr>
              <w:numPr>
                <w:ilvl w:val="0"/>
                <w:numId w:val="24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iCs/>
                <w:sz w:val="22"/>
                <w:szCs w:val="22"/>
                <w:lang w:val="ru-RU"/>
              </w:rPr>
              <w:t>Результаты анкетирования</w:t>
            </w:r>
          </w:p>
          <w:p w:rsidR="00681B27" w:rsidRPr="00D53517" w:rsidRDefault="00681B27" w:rsidP="00681B27">
            <w:pPr>
              <w:numPr>
                <w:ilvl w:val="0"/>
                <w:numId w:val="26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Анкетирование показало, что 60% учащихся знают профессии своих родителей, но 80% учащихся не знают, в  чём заключается их работа.</w:t>
            </w:r>
          </w:p>
          <w:p w:rsidR="00681B27" w:rsidRPr="00D53517" w:rsidRDefault="00681B27" w:rsidP="00681B27">
            <w:pPr>
              <w:numPr>
                <w:ilvl w:val="0"/>
                <w:numId w:val="26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Таким образом, возникла необходимость решения этой проблемы.</w:t>
            </w:r>
          </w:p>
          <w:p w:rsidR="00681B27" w:rsidRPr="00D53517" w:rsidRDefault="00681B27" w:rsidP="00681B27">
            <w:pPr>
              <w:numPr>
                <w:ilvl w:val="0"/>
                <w:numId w:val="23"/>
              </w:numPr>
              <w:spacing w:line="240" w:lineRule="auto"/>
              <w:ind w:left="142" w:firstLine="0"/>
              <w:rPr>
                <w:rFonts w:cs="Times New Roman"/>
                <w:sz w:val="22"/>
                <w:szCs w:val="22"/>
                <w:u w:val="single"/>
              </w:rPr>
            </w:pPr>
            <w:r w:rsidRPr="00D53517">
              <w:rPr>
                <w:rFonts w:cs="Times New Roman"/>
                <w:bCs w:val="0"/>
                <w:sz w:val="22"/>
                <w:szCs w:val="22"/>
                <w:u w:val="single"/>
              </w:rPr>
              <w:t>Организационный этап</w:t>
            </w:r>
            <w:r w:rsidRPr="00D53517">
              <w:rPr>
                <w:rFonts w:cs="Times New Roman"/>
                <w:bCs w:val="0"/>
                <w:sz w:val="22"/>
                <w:szCs w:val="22"/>
                <w:u w:val="single"/>
                <w:lang w:val="ru-RU"/>
              </w:rPr>
              <w:t xml:space="preserve">     (мероприятия)</w:t>
            </w:r>
          </w:p>
          <w:p w:rsidR="00681B27" w:rsidRPr="00D53517" w:rsidRDefault="00681B27" w:rsidP="00681B27">
            <w:pPr>
              <w:numPr>
                <w:ilvl w:val="0"/>
                <w:numId w:val="27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Посетить работу своих  родителей (по возможности)</w:t>
            </w:r>
          </w:p>
          <w:p w:rsidR="00681B27" w:rsidRPr="00D53517" w:rsidRDefault="00681B27" w:rsidP="00681B27">
            <w:pPr>
              <w:numPr>
                <w:ilvl w:val="0"/>
                <w:numId w:val="27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Узнать (используя вопросник) у родителей, в чём заключается их работа</w:t>
            </w:r>
          </w:p>
          <w:p w:rsidR="00681B27" w:rsidRPr="00D53517" w:rsidRDefault="00681B27" w:rsidP="00681B27">
            <w:pPr>
              <w:numPr>
                <w:ilvl w:val="0"/>
                <w:numId w:val="27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Оформить полученные результаты по совместно составленному плану</w:t>
            </w:r>
          </w:p>
          <w:p w:rsidR="00681B27" w:rsidRPr="00D53517" w:rsidRDefault="00681B27" w:rsidP="00681B27">
            <w:pPr>
              <w:numPr>
                <w:ilvl w:val="0"/>
                <w:numId w:val="23"/>
              </w:numPr>
              <w:spacing w:line="240" w:lineRule="auto"/>
              <w:ind w:left="0" w:firstLine="142"/>
              <w:rPr>
                <w:rFonts w:cs="Times New Roman"/>
                <w:bCs w:val="0"/>
                <w:sz w:val="22"/>
                <w:szCs w:val="22"/>
                <w:u w:val="single"/>
              </w:rPr>
            </w:pPr>
            <w:r w:rsidRPr="00D53517">
              <w:rPr>
                <w:rFonts w:cs="Times New Roman"/>
                <w:bCs w:val="0"/>
                <w:sz w:val="22"/>
                <w:szCs w:val="22"/>
                <w:u w:val="single"/>
              </w:rPr>
              <w:t>Осуществление деятельности</w:t>
            </w:r>
          </w:p>
          <w:p w:rsidR="00681B27" w:rsidRPr="00D53517" w:rsidRDefault="00681B27" w:rsidP="00681B27">
            <w:pPr>
              <w:numPr>
                <w:ilvl w:val="0"/>
                <w:numId w:val="28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Дети собирали материал о профессиях: пословицы, поговорки, загадки</w:t>
            </w:r>
          </w:p>
          <w:p w:rsidR="00681B27" w:rsidRPr="00D53517" w:rsidRDefault="00681B27" w:rsidP="00681B27">
            <w:pPr>
              <w:numPr>
                <w:ilvl w:val="0"/>
                <w:numId w:val="28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Б</w:t>
            </w:r>
            <w:r w:rsidRPr="00D53517">
              <w:rPr>
                <w:rFonts w:cs="Times New Roman"/>
                <w:sz w:val="22"/>
                <w:szCs w:val="22"/>
              </w:rPr>
              <w:t>рали интервью у родителей</w:t>
            </w:r>
          </w:p>
          <w:p w:rsidR="00681B27" w:rsidRPr="00D53517" w:rsidRDefault="00681B27" w:rsidP="00681B27">
            <w:pPr>
              <w:numPr>
                <w:ilvl w:val="0"/>
                <w:numId w:val="28"/>
              </w:numPr>
              <w:tabs>
                <w:tab w:val="left" w:pos="1035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Совершали экскурсии на место работы мамы, папы</w:t>
            </w:r>
          </w:p>
          <w:p w:rsidR="00681B27" w:rsidRPr="00D53517" w:rsidRDefault="00681B27" w:rsidP="00681B27">
            <w:pPr>
              <w:numPr>
                <w:ilvl w:val="0"/>
                <w:numId w:val="23"/>
              </w:numPr>
              <w:tabs>
                <w:tab w:val="left" w:pos="-2835"/>
              </w:tabs>
              <w:spacing w:line="240" w:lineRule="auto"/>
              <w:ind w:left="142" w:firstLine="0"/>
              <w:rPr>
                <w:rFonts w:cs="Times New Roman"/>
                <w:bCs w:val="0"/>
                <w:sz w:val="22"/>
                <w:szCs w:val="22"/>
                <w:u w:val="single"/>
                <w:lang w:val="ru-RU"/>
              </w:rPr>
            </w:pPr>
            <w:r w:rsidRPr="00D53517">
              <w:rPr>
                <w:rFonts w:cs="Times New Roman"/>
                <w:bCs w:val="0"/>
                <w:sz w:val="22"/>
                <w:szCs w:val="22"/>
                <w:u w:val="single"/>
                <w:lang w:val="ru-RU"/>
              </w:rPr>
              <w:t>Обработка и оформление полученных результатов</w:t>
            </w:r>
          </w:p>
          <w:p w:rsidR="00681B27" w:rsidRPr="00D53517" w:rsidRDefault="00681B27" w:rsidP="00681B27">
            <w:pPr>
              <w:tabs>
                <w:tab w:val="left" w:pos="-2835"/>
              </w:tabs>
              <w:spacing w:line="240" w:lineRule="auto"/>
              <w:ind w:left="709" w:firstLine="0"/>
              <w:rPr>
                <w:rFonts w:cs="Times New Roman"/>
                <w:bCs w:val="0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bCs w:val="0"/>
                <w:sz w:val="22"/>
                <w:szCs w:val="22"/>
                <w:lang w:val="ru-RU"/>
              </w:rPr>
              <w:t xml:space="preserve">На данном этапе ребята: </w:t>
            </w:r>
          </w:p>
          <w:p w:rsidR="00681B27" w:rsidRPr="00D53517" w:rsidRDefault="00681B27" w:rsidP="00681B27">
            <w:pPr>
              <w:numPr>
                <w:ilvl w:val="0"/>
                <w:numId w:val="29"/>
              </w:numPr>
              <w:tabs>
                <w:tab w:val="left" w:pos="-2835"/>
              </w:tabs>
              <w:spacing w:line="240" w:lineRule="auto"/>
              <w:rPr>
                <w:rFonts w:cs="Times New Roman"/>
                <w:bCs w:val="0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bCs w:val="0"/>
                <w:sz w:val="22"/>
                <w:szCs w:val="22"/>
                <w:lang w:val="ru-RU"/>
              </w:rPr>
              <w:t>Писали мини-сочинения</w:t>
            </w:r>
          </w:p>
          <w:p w:rsidR="00681B27" w:rsidRPr="00D53517" w:rsidRDefault="00681B27" w:rsidP="00681B27">
            <w:pPr>
              <w:numPr>
                <w:ilvl w:val="0"/>
                <w:numId w:val="29"/>
              </w:numPr>
              <w:tabs>
                <w:tab w:val="left" w:pos="-2835"/>
              </w:tabs>
              <w:spacing w:line="240" w:lineRule="auto"/>
              <w:rPr>
                <w:rFonts w:cs="Times New Roman"/>
                <w:bCs w:val="0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bCs w:val="0"/>
                <w:sz w:val="22"/>
                <w:szCs w:val="22"/>
                <w:lang w:val="ru-RU"/>
              </w:rPr>
              <w:lastRenderedPageBreak/>
              <w:t>Готовили презентации</w:t>
            </w:r>
          </w:p>
          <w:p w:rsidR="00681B27" w:rsidRPr="00D53517" w:rsidRDefault="00681B27" w:rsidP="00681B27">
            <w:pPr>
              <w:numPr>
                <w:ilvl w:val="0"/>
                <w:numId w:val="29"/>
              </w:numPr>
              <w:tabs>
                <w:tab w:val="left" w:pos="-2835"/>
              </w:tabs>
              <w:spacing w:line="240" w:lineRule="auto"/>
              <w:rPr>
                <w:rFonts w:cs="Times New Roman"/>
                <w:bCs w:val="0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bCs w:val="0"/>
                <w:sz w:val="22"/>
                <w:szCs w:val="22"/>
                <w:lang w:val="ru-RU"/>
              </w:rPr>
              <w:t>Рисовали рисунки</w:t>
            </w:r>
          </w:p>
          <w:p w:rsidR="00681B27" w:rsidRPr="00D53517" w:rsidRDefault="00681B27" w:rsidP="00681B27">
            <w:pPr>
              <w:numPr>
                <w:ilvl w:val="0"/>
                <w:numId w:val="29"/>
              </w:numPr>
              <w:tabs>
                <w:tab w:val="left" w:pos="-2835"/>
              </w:tabs>
              <w:spacing w:line="240" w:lineRule="auto"/>
              <w:rPr>
                <w:rFonts w:cs="Times New Roman"/>
                <w:bCs w:val="0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bCs w:val="0"/>
                <w:sz w:val="22"/>
                <w:szCs w:val="22"/>
                <w:lang w:val="ru-RU"/>
              </w:rPr>
              <w:t>Составляли кроссворды</w:t>
            </w:r>
          </w:p>
          <w:p w:rsidR="00681B27" w:rsidRPr="00D53517" w:rsidRDefault="00681B27" w:rsidP="00681B27">
            <w:pPr>
              <w:numPr>
                <w:ilvl w:val="0"/>
                <w:numId w:val="23"/>
              </w:numPr>
              <w:spacing w:line="240" w:lineRule="auto"/>
              <w:ind w:left="142" w:firstLine="0"/>
              <w:rPr>
                <w:rFonts w:cs="Times New Roman"/>
                <w:sz w:val="22"/>
                <w:szCs w:val="22"/>
                <w:u w:val="single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u w:val="single"/>
                <w:lang w:val="ru-RU"/>
              </w:rPr>
              <w:t>Презентация и обсуждение полученных результатов</w:t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Дети представили свои работы на конференции,  составили альбом «Словарь профессий».</w:t>
            </w:r>
          </w:p>
          <w:p w:rsidR="00681B27" w:rsidRPr="00681B2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81B27" w:rsidRPr="00B41345" w:rsidTr="00681B27">
        <w:trPr>
          <w:trHeight w:val="385"/>
        </w:trPr>
        <w:tc>
          <w:tcPr>
            <w:tcW w:w="2093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Результат проекта </w:t>
            </w:r>
          </w:p>
        </w:tc>
        <w:tc>
          <w:tcPr>
            <w:tcW w:w="7938" w:type="dxa"/>
          </w:tcPr>
          <w:p w:rsidR="00681B27" w:rsidRPr="00681B2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B27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Презентации о профессиях своих родителей, альбом «Словарь профессий»</w:t>
            </w:r>
          </w:p>
        </w:tc>
      </w:tr>
      <w:tr w:rsidR="00681B27" w:rsidRPr="00B41345" w:rsidTr="00681B27">
        <w:trPr>
          <w:trHeight w:val="247"/>
        </w:trPr>
        <w:tc>
          <w:tcPr>
            <w:tcW w:w="2093" w:type="dxa"/>
          </w:tcPr>
          <w:p w:rsidR="00681B27" w:rsidRPr="00D5351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3517">
              <w:rPr>
                <w:rFonts w:ascii="Times New Roman" w:hAnsi="Times New Roman" w:cs="Times New Roman"/>
                <w:sz w:val="22"/>
                <w:szCs w:val="22"/>
              </w:rPr>
              <w:t xml:space="preserve">Методы оценивания проекта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81B27" w:rsidRPr="00D53517" w:rsidRDefault="00681B27" w:rsidP="00681B27">
            <w:pPr>
              <w:pStyle w:val="default0"/>
              <w:spacing w:before="0" w:beforeAutospacing="0" w:after="120" w:afterAutospacing="0"/>
              <w:ind w:left="360"/>
              <w:jc w:val="both"/>
              <w:rPr>
                <w:sz w:val="22"/>
                <w:szCs w:val="22"/>
              </w:rPr>
            </w:pPr>
            <w:r w:rsidRPr="00D53517">
              <w:rPr>
                <w:sz w:val="22"/>
                <w:szCs w:val="22"/>
              </w:rPr>
              <w:t>В ходе проекта используются разнообразные стратегии оценивания.</w:t>
            </w:r>
          </w:p>
          <w:p w:rsidR="00681B27" w:rsidRPr="00D53517" w:rsidRDefault="00681B27" w:rsidP="00681B27">
            <w:pPr>
              <w:pStyle w:val="default0"/>
              <w:spacing w:before="0" w:beforeAutospacing="0" w:after="120" w:afterAutospacing="0"/>
              <w:ind w:left="360"/>
              <w:jc w:val="both"/>
              <w:rPr>
                <w:color w:val="000000"/>
                <w:spacing w:val="5"/>
                <w:sz w:val="22"/>
                <w:szCs w:val="22"/>
              </w:rPr>
            </w:pPr>
            <w:r w:rsidRPr="00D53517">
              <w:rPr>
                <w:sz w:val="22"/>
                <w:szCs w:val="22"/>
              </w:rPr>
              <w:t xml:space="preserve">На первом занятии проводится оценка первоначального опыта и интересов участников проекта в виде анкетирования </w:t>
            </w:r>
            <w:r w:rsidRPr="00D53517">
              <w:rPr>
                <w:color w:val="000000"/>
                <w:spacing w:val="5"/>
                <w:sz w:val="22"/>
                <w:szCs w:val="22"/>
              </w:rPr>
              <w:t>«Какие профессии вы знаете?».</w:t>
            </w:r>
          </w:p>
          <w:p w:rsidR="00681B27" w:rsidRPr="00D53517" w:rsidRDefault="00681B27" w:rsidP="00681B27">
            <w:pPr>
              <w:pStyle w:val="default0"/>
              <w:spacing w:before="0" w:beforeAutospacing="0" w:after="120" w:afterAutospacing="0"/>
              <w:ind w:left="360"/>
              <w:jc w:val="both"/>
              <w:rPr>
                <w:sz w:val="22"/>
                <w:szCs w:val="22"/>
              </w:rPr>
            </w:pPr>
            <w:r w:rsidRPr="00D53517">
              <w:rPr>
                <w:sz w:val="22"/>
                <w:szCs w:val="22"/>
              </w:rPr>
              <w:t>Во время стартовой презентации учителя участники знакомятся с тематикой проекта, перед ними ставятся проблемные вопросы. Проводится мозговой штурм. Участники делятся на группы для поиска ответов. Обсуждаются план работы над проектом, задачи каждой группы и критерии оценивания будущих работ.</w:t>
            </w:r>
          </w:p>
          <w:p w:rsidR="00681B27" w:rsidRPr="00D53517" w:rsidRDefault="00681B27" w:rsidP="00681B27">
            <w:pPr>
              <w:pStyle w:val="default0"/>
              <w:spacing w:before="0" w:beforeAutospacing="0" w:after="120" w:afterAutospacing="0"/>
              <w:ind w:left="360"/>
              <w:jc w:val="both"/>
              <w:rPr>
                <w:color w:val="000000"/>
                <w:spacing w:val="5"/>
                <w:sz w:val="22"/>
                <w:szCs w:val="22"/>
              </w:rPr>
            </w:pPr>
            <w:r w:rsidRPr="00D53517">
              <w:rPr>
                <w:color w:val="000000"/>
                <w:spacing w:val="5"/>
                <w:sz w:val="22"/>
                <w:szCs w:val="22"/>
              </w:rPr>
              <w:t>Работа над проектом заканчивается представлением продуктов конечной деятельности в виде публикации или презентации.</w:t>
            </w:r>
          </w:p>
          <w:p w:rsidR="00681B27" w:rsidRPr="00D53517" w:rsidRDefault="00681B27" w:rsidP="00681B27">
            <w:pPr>
              <w:pStyle w:val="default0"/>
              <w:spacing w:before="0" w:beforeAutospacing="0" w:after="12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D53517">
              <w:rPr>
                <w:color w:val="000000"/>
                <w:spacing w:val="5"/>
                <w:sz w:val="22"/>
                <w:szCs w:val="22"/>
              </w:rPr>
              <w:t xml:space="preserve">Руководителем проводится экспертная оценка представленных работ, оценивается по критериям глубина исследования, творческий подход, владение компьютерными технологиями, а также умение аргументировано представлять свою точку зрения, участвовать в обсуждении, овладение навыками групповой работы. </w:t>
            </w:r>
          </w:p>
          <w:p w:rsidR="00681B27" w:rsidRPr="00D53517" w:rsidRDefault="00681B27" w:rsidP="00681B27">
            <w:pPr>
              <w:pStyle w:val="default0"/>
              <w:spacing w:before="0" w:beforeAutospacing="0" w:after="12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D53517">
              <w:rPr>
                <w:color w:val="000000"/>
                <w:spacing w:val="5"/>
                <w:sz w:val="22"/>
                <w:szCs w:val="22"/>
              </w:rPr>
              <w:t>В конце проекта проводится а</w:t>
            </w:r>
            <w:r w:rsidRPr="00D53517">
              <w:rPr>
                <w:color w:val="000000"/>
                <w:sz w:val="22"/>
                <w:szCs w:val="22"/>
              </w:rPr>
              <w:t>нкетирование  удовлетворенности итогами работы.</w:t>
            </w:r>
          </w:p>
          <w:p w:rsidR="00681B27" w:rsidRPr="00681B2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81B27" w:rsidRPr="00D53517" w:rsidTr="00681B27">
        <w:trPr>
          <w:trHeight w:val="523"/>
        </w:trPr>
        <w:tc>
          <w:tcPr>
            <w:tcW w:w="2093" w:type="dxa"/>
          </w:tcPr>
          <w:p w:rsidR="00681B27" w:rsidRPr="00681B27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B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Ресурсы, необходимые для выполнения проекта </w:t>
            </w:r>
          </w:p>
        </w:tc>
        <w:tc>
          <w:tcPr>
            <w:tcW w:w="7938" w:type="dxa"/>
            <w:shd w:val="clear" w:color="auto" w:fill="FFFFFF" w:themeFill="background1"/>
          </w:tcPr>
          <w:p w:rsidR="00681B27" w:rsidRPr="00D5351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i/>
                <w:sz w:val="22"/>
                <w:szCs w:val="22"/>
                <w:u w:val="single"/>
                <w:lang w:val="ru-RU"/>
              </w:rPr>
              <w:t>Материально-техническ</w:t>
            </w:r>
            <w:r w:rsidR="00F27958">
              <w:rPr>
                <w:rFonts w:cs="Times New Roman"/>
                <w:i/>
                <w:sz w:val="22"/>
                <w:szCs w:val="22"/>
                <w:u w:val="single"/>
                <w:lang w:val="ru-RU"/>
              </w:rPr>
              <w:t>ие</w:t>
            </w:r>
            <w:r w:rsidRPr="00D53517">
              <w:rPr>
                <w:rFonts w:cs="Times New Roman"/>
                <w:i/>
                <w:sz w:val="22"/>
                <w:szCs w:val="22"/>
                <w:u w:val="single"/>
                <w:lang w:val="ru-RU"/>
              </w:rPr>
              <w:t>:</w:t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br/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>компьютер</w:t>
            </w:r>
            <w:r>
              <w:rPr>
                <w:b/>
                <w:sz w:val="22"/>
                <w:szCs w:val="22"/>
                <w:lang w:val="ru-RU"/>
              </w:rPr>
              <w:t xml:space="preserve">, </w:t>
            </w:r>
            <w:r w:rsidRPr="00D53517">
              <w:rPr>
                <w:rFonts w:cs="Times New Roman"/>
                <w:sz w:val="22"/>
                <w:szCs w:val="22"/>
                <w:lang w:val="ru-RU"/>
              </w:rPr>
              <w:t xml:space="preserve">цифровой фотоаппарат, принтер, проектор, </w:t>
            </w:r>
          </w:p>
          <w:p w:rsidR="00681B27" w:rsidRPr="00D5351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i/>
                <w:sz w:val="22"/>
                <w:szCs w:val="22"/>
                <w:lang w:val="ru-RU"/>
              </w:rPr>
              <w:t>Учебно-методическ</w:t>
            </w:r>
            <w:r w:rsidR="00F27958">
              <w:rPr>
                <w:rFonts w:cs="Times New Roman"/>
                <w:i/>
                <w:sz w:val="22"/>
                <w:szCs w:val="22"/>
                <w:lang w:val="ru-RU"/>
              </w:rPr>
              <w:t>ие</w:t>
            </w:r>
            <w:r w:rsidRPr="00D53517">
              <w:rPr>
                <w:rFonts w:cs="Times New Roman"/>
                <w:i/>
                <w:sz w:val="22"/>
                <w:szCs w:val="22"/>
                <w:lang w:val="ru-RU"/>
              </w:rPr>
              <w:t xml:space="preserve">: </w:t>
            </w:r>
          </w:p>
          <w:p w:rsidR="00681B27" w:rsidRPr="00D5351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 xml:space="preserve">Шалаева Г.П.«Большая книга профессий» Филологическое общество «Слово», Москва – 2007 </w:t>
            </w:r>
          </w:p>
          <w:p w:rsidR="00681B27" w:rsidRPr="00D5351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Энциклопедия для детей «Выбор профессии» Москва «АВАНТА» - 2003</w:t>
            </w:r>
          </w:p>
          <w:p w:rsidR="00681B27" w:rsidRPr="00D5351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О.В.Казакова, Н.А.Сбоева " В.В.Маяковский "Детям", Москва "Детская литература"-1988</w:t>
            </w:r>
          </w:p>
          <w:p w:rsidR="00681B27" w:rsidRPr="00D5351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  <w:lang w:val="ru-RU"/>
              </w:rPr>
              <w:t>Плешаков А.А. Окружающий мир. 2 кл. в 2 ч. – М.: Просвещение, 2012</w:t>
            </w:r>
          </w:p>
          <w:p w:rsidR="00681B27" w:rsidRPr="00F27958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27958">
              <w:rPr>
                <w:i/>
                <w:sz w:val="22"/>
                <w:szCs w:val="22"/>
                <w:lang w:val="ru-RU"/>
              </w:rPr>
              <w:t>И</w:t>
            </w:r>
            <w:r w:rsidRPr="00F27958">
              <w:rPr>
                <w:rFonts w:cs="Times New Roman"/>
                <w:i/>
                <w:sz w:val="22"/>
                <w:szCs w:val="22"/>
                <w:lang w:val="ru-RU"/>
              </w:rPr>
              <w:t>формационн</w:t>
            </w:r>
            <w:r w:rsidR="00F27958">
              <w:rPr>
                <w:rFonts w:cs="Times New Roman"/>
                <w:i/>
                <w:sz w:val="22"/>
                <w:szCs w:val="22"/>
                <w:lang w:val="ru-RU"/>
              </w:rPr>
              <w:t>ые</w:t>
            </w:r>
            <w:r w:rsidRPr="00F27958">
              <w:rPr>
                <w:rFonts w:cs="Times New Roman"/>
                <w:i/>
                <w:sz w:val="22"/>
                <w:szCs w:val="22"/>
                <w:lang w:val="ru-RU"/>
              </w:rPr>
              <w:t>:</w:t>
            </w:r>
          </w:p>
          <w:p w:rsidR="00681B27" w:rsidRPr="00681B2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681B27">
              <w:rPr>
                <w:rFonts w:cs="Times New Roman"/>
                <w:sz w:val="22"/>
                <w:szCs w:val="22"/>
                <w:lang w:val="ru-RU"/>
              </w:rPr>
              <w:t xml:space="preserve"> сеть Интернет.</w:t>
            </w:r>
          </w:p>
          <w:p w:rsidR="00681B27" w:rsidRPr="00681B2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681B27">
              <w:rPr>
                <w:rFonts w:cs="Times New Roman"/>
                <w:sz w:val="22"/>
                <w:szCs w:val="22"/>
                <w:lang w:val="ru-RU"/>
              </w:rPr>
              <w:t>Ссылки (</w:t>
            </w:r>
            <w:r w:rsidRPr="00D53517">
              <w:rPr>
                <w:rFonts w:cs="Times New Roman"/>
                <w:sz w:val="22"/>
                <w:szCs w:val="22"/>
              </w:rPr>
              <w:t>URLs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) на нужные для проекта ресурсы:</w:t>
            </w:r>
          </w:p>
          <w:p w:rsidR="00681B27" w:rsidRPr="00681B2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</w:rPr>
              <w:t>http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://</w:t>
            </w:r>
            <w:r w:rsidRPr="00D53517">
              <w:rPr>
                <w:rFonts w:cs="Times New Roman"/>
                <w:sz w:val="22"/>
                <w:szCs w:val="22"/>
              </w:rPr>
              <w:t>www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zarabotu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ru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/</w:t>
            </w:r>
            <w:r w:rsidRPr="00D53517">
              <w:rPr>
                <w:rFonts w:cs="Times New Roman"/>
                <w:sz w:val="22"/>
                <w:szCs w:val="22"/>
              </w:rPr>
              <w:t>phpBB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4/</w:t>
            </w:r>
            <w:r w:rsidRPr="00D53517">
              <w:rPr>
                <w:rFonts w:cs="Times New Roman"/>
                <w:sz w:val="22"/>
                <w:szCs w:val="22"/>
              </w:rPr>
              <w:t>index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php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?</w:t>
            </w:r>
            <w:r w:rsidRPr="00D53517">
              <w:rPr>
                <w:rFonts w:cs="Times New Roman"/>
                <w:sz w:val="22"/>
                <w:szCs w:val="22"/>
              </w:rPr>
              <w:t>showtopic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 xml:space="preserve">=96 (Небольшой словарик профессий) </w:t>
            </w:r>
          </w:p>
          <w:p w:rsidR="00681B27" w:rsidRPr="00681B2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</w:rPr>
              <w:t>http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://</w:t>
            </w:r>
            <w:r w:rsidRPr="00D53517">
              <w:rPr>
                <w:rFonts w:cs="Times New Roman"/>
                <w:sz w:val="22"/>
                <w:szCs w:val="22"/>
              </w:rPr>
              <w:t>sozpr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narod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ru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/</w:t>
            </w:r>
            <w:r w:rsidRPr="00D53517">
              <w:rPr>
                <w:rFonts w:cs="Times New Roman"/>
                <w:sz w:val="22"/>
                <w:szCs w:val="22"/>
              </w:rPr>
              <w:t>doc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/</w:t>
            </w:r>
            <w:r w:rsidRPr="00D53517">
              <w:rPr>
                <w:rFonts w:cs="Times New Roman"/>
                <w:sz w:val="22"/>
                <w:szCs w:val="22"/>
              </w:rPr>
              <w:t>clovar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htm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 xml:space="preserve"> (Краткая энциклопедия профессий) </w:t>
            </w:r>
          </w:p>
          <w:p w:rsidR="00681B27" w:rsidRPr="00681B2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</w:rPr>
              <w:t>http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://</w:t>
            </w:r>
            <w:r w:rsidRPr="00D53517">
              <w:rPr>
                <w:rFonts w:cs="Times New Roman"/>
                <w:sz w:val="22"/>
                <w:szCs w:val="22"/>
              </w:rPr>
              <w:t>yrokityt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at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ua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/</w:t>
            </w:r>
            <w:r w:rsidRPr="00D53517">
              <w:rPr>
                <w:rFonts w:cs="Times New Roman"/>
                <w:sz w:val="22"/>
                <w:szCs w:val="22"/>
              </w:rPr>
              <w:t>publ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/</w:t>
            </w:r>
            <w:r w:rsidRPr="00D53517">
              <w:rPr>
                <w:rFonts w:cs="Times New Roman"/>
                <w:sz w:val="22"/>
                <w:szCs w:val="22"/>
              </w:rPr>
              <w:t>zagadki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_</w:t>
            </w:r>
            <w:r w:rsidRPr="00D53517">
              <w:rPr>
                <w:rFonts w:cs="Times New Roman"/>
                <w:sz w:val="22"/>
                <w:szCs w:val="22"/>
              </w:rPr>
              <w:t>o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_</w:t>
            </w:r>
            <w:r w:rsidRPr="00D53517">
              <w:rPr>
                <w:rFonts w:cs="Times New Roman"/>
                <w:sz w:val="22"/>
                <w:szCs w:val="22"/>
              </w:rPr>
              <w:t>professijakh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 xml:space="preserve">/17-1-0-986 (Загадки о профессиях) </w:t>
            </w:r>
          </w:p>
          <w:p w:rsidR="00681B27" w:rsidRPr="00681B2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D53517">
              <w:rPr>
                <w:rFonts w:cs="Times New Roman"/>
                <w:sz w:val="22"/>
                <w:szCs w:val="22"/>
              </w:rPr>
              <w:t>http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://</w:t>
            </w:r>
            <w:r w:rsidRPr="00D53517">
              <w:rPr>
                <w:rFonts w:cs="Times New Roman"/>
                <w:sz w:val="22"/>
                <w:szCs w:val="22"/>
              </w:rPr>
              <w:t>www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solnet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D53517">
              <w:rPr>
                <w:rFonts w:cs="Times New Roman"/>
                <w:sz w:val="22"/>
                <w:szCs w:val="22"/>
              </w:rPr>
              <w:t>ee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/</w:t>
            </w:r>
            <w:r w:rsidRPr="00D53517">
              <w:rPr>
                <w:rFonts w:cs="Times New Roman"/>
                <w:sz w:val="22"/>
                <w:szCs w:val="22"/>
              </w:rPr>
              <w:t>sol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/002/</w:t>
            </w:r>
            <w:r w:rsidRPr="00D53517">
              <w:rPr>
                <w:rFonts w:cs="Times New Roman"/>
                <w:sz w:val="22"/>
                <w:szCs w:val="22"/>
              </w:rPr>
              <w:t>z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>_103.</w:t>
            </w:r>
            <w:r w:rsidRPr="00D53517">
              <w:rPr>
                <w:rFonts w:cs="Times New Roman"/>
                <w:sz w:val="22"/>
                <w:szCs w:val="22"/>
              </w:rPr>
              <w:t>html</w:t>
            </w:r>
            <w:r w:rsidRPr="00681B27">
              <w:rPr>
                <w:rFonts w:cs="Times New Roman"/>
                <w:sz w:val="22"/>
                <w:szCs w:val="22"/>
                <w:lang w:val="ru-RU"/>
              </w:rPr>
              <w:t xml:space="preserve"> (Загадки о профессиях)</w:t>
            </w:r>
          </w:p>
          <w:p w:rsidR="00681B27" w:rsidRPr="00D5351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jc w:val="left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</w:rPr>
              <w:t>Дополнительн</w:t>
            </w:r>
            <w:r w:rsidRPr="00D53517">
              <w:rPr>
                <w:rFonts w:cs="Times New Roman"/>
                <w:i/>
                <w:sz w:val="22"/>
                <w:szCs w:val="22"/>
              </w:rPr>
              <w:t>ые ресурсы:</w:t>
            </w:r>
          </w:p>
          <w:p w:rsidR="00681B27" w:rsidRPr="00D53517" w:rsidRDefault="00681B27" w:rsidP="00681B27">
            <w:pPr>
              <w:shd w:val="clear" w:color="auto" w:fill="FFFFFF" w:themeFill="background1"/>
              <w:spacing w:line="240" w:lineRule="auto"/>
              <w:ind w:left="34" w:firstLine="0"/>
              <w:rPr>
                <w:rFonts w:cs="Times New Roman"/>
                <w:sz w:val="22"/>
                <w:szCs w:val="22"/>
              </w:rPr>
            </w:pPr>
            <w:r w:rsidRPr="00D53517">
              <w:rPr>
                <w:rFonts w:cs="Times New Roman"/>
                <w:sz w:val="22"/>
                <w:szCs w:val="22"/>
              </w:rPr>
              <w:t xml:space="preserve"> родители.</w:t>
            </w:r>
          </w:p>
        </w:tc>
      </w:tr>
      <w:tr w:rsidR="00681B27" w:rsidRPr="00B41345" w:rsidTr="00681B27">
        <w:trPr>
          <w:trHeight w:val="247"/>
        </w:trPr>
        <w:tc>
          <w:tcPr>
            <w:tcW w:w="10031" w:type="dxa"/>
            <w:gridSpan w:val="2"/>
          </w:tcPr>
          <w:p w:rsidR="00681B27" w:rsidRPr="00B366C8" w:rsidRDefault="00681B27" w:rsidP="00681B2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B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Ссылка в Интернет на</w:t>
            </w:r>
            <w:r w:rsidR="00CC14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результат проекта</w:t>
            </w:r>
            <w:r w:rsidR="00CC14C6" w:rsidRPr="00CC14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366C8">
              <w:rPr>
                <w:rFonts w:ascii="Times New Roman" w:hAnsi="Times New Roman" w:cs="Times New Roman"/>
                <w:sz w:val="22"/>
                <w:szCs w:val="22"/>
              </w:rPr>
              <w:t>http</w:t>
            </w:r>
            <w:r w:rsidR="00B366C8" w:rsidRPr="00B366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r w:rsidR="00B366C8">
              <w:rPr>
                <w:rFonts w:ascii="Times New Roman" w:hAnsi="Times New Roman" w:cs="Times New Roman"/>
                <w:sz w:val="22"/>
                <w:szCs w:val="22"/>
              </w:rPr>
              <w:t>school</w:t>
            </w:r>
            <w:r w:rsidR="00B366C8" w:rsidRPr="00B366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310.</w:t>
            </w:r>
            <w:r w:rsidR="00B366C8">
              <w:rPr>
                <w:rFonts w:ascii="Times New Roman" w:hAnsi="Times New Roman" w:cs="Times New Roman"/>
                <w:sz w:val="22"/>
                <w:szCs w:val="22"/>
              </w:rPr>
              <w:t>spb</w:t>
            </w:r>
            <w:r w:rsidR="00B366C8" w:rsidRPr="00B366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B366C8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r w:rsidR="00B366C8" w:rsidRPr="00B366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B366C8">
              <w:rPr>
                <w:rFonts w:ascii="Times New Roman" w:hAnsi="Times New Roman" w:cs="Times New Roman"/>
                <w:sz w:val="22"/>
                <w:szCs w:val="22"/>
              </w:rPr>
              <w:t>project</w:t>
            </w:r>
            <w:r w:rsidR="00B366C8" w:rsidRPr="00B366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B366C8">
              <w:rPr>
                <w:rFonts w:ascii="Times New Roman" w:hAnsi="Times New Roman" w:cs="Times New Roman"/>
                <w:sz w:val="22"/>
                <w:szCs w:val="22"/>
              </w:rPr>
              <w:t>sah</w:t>
            </w:r>
            <w:r w:rsidR="00B366C8" w:rsidRPr="00B366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B366C8">
              <w:rPr>
                <w:rFonts w:ascii="Times New Roman" w:hAnsi="Times New Roman" w:cs="Times New Roman"/>
                <w:sz w:val="22"/>
                <w:szCs w:val="22"/>
              </w:rPr>
              <w:t>doc</w:t>
            </w:r>
          </w:p>
        </w:tc>
      </w:tr>
    </w:tbl>
    <w:p w:rsidR="001B31BD" w:rsidRDefault="001B31BD" w:rsidP="00681B27">
      <w:pPr>
        <w:rPr>
          <w:lang w:val="ru-RU"/>
        </w:rPr>
      </w:pPr>
    </w:p>
    <w:p w:rsidR="007D2DED" w:rsidRDefault="00805DE1" w:rsidP="00805DE1">
      <w:pPr>
        <w:pStyle w:val="31"/>
      </w:pPr>
      <w:r>
        <w:t>3.4. Планируемые к реализации проекты</w:t>
      </w:r>
    </w:p>
    <w:p w:rsidR="00805DE1" w:rsidRPr="00805DE1" w:rsidRDefault="00805DE1" w:rsidP="00805DE1">
      <w:pPr>
        <w:rPr>
          <w:lang w:val="ru-RU"/>
        </w:rPr>
      </w:pPr>
      <w:r>
        <w:rPr>
          <w:lang w:val="ru-RU"/>
        </w:rPr>
        <w:lastRenderedPageBreak/>
        <w:t>«История обычных вещей», «Малая Родина», «Тайны чисел», «Неожиданные измерения», «История слова» и др.</w:t>
      </w:r>
    </w:p>
    <w:p w:rsidR="00B366C8" w:rsidRDefault="00B366C8" w:rsidP="00B366C8">
      <w:pPr>
        <w:pStyle w:val="af6"/>
        <w:rPr>
          <w:lang w:val="ru-RU"/>
        </w:rPr>
      </w:pPr>
      <w:bookmarkStart w:id="17" w:name="_Toc379797110"/>
      <w:r>
        <w:rPr>
          <w:lang w:val="ru-RU"/>
        </w:rPr>
        <w:t>4. Дополнительные материалы</w:t>
      </w:r>
      <w:bookmarkEnd w:id="17"/>
    </w:p>
    <w:p w:rsidR="00B366C8" w:rsidRDefault="00B366C8" w:rsidP="00B366C8">
      <w:pPr>
        <w:pStyle w:val="a"/>
        <w:numPr>
          <w:ilvl w:val="0"/>
          <w:numId w:val="32"/>
        </w:numPr>
        <w:ind w:left="426"/>
        <w:rPr>
          <w:lang w:val="ru-RU"/>
        </w:rPr>
      </w:pPr>
      <w:r w:rsidRPr="00165859">
        <w:rPr>
          <w:lang w:val="ru-RU"/>
        </w:rPr>
        <w:t>Положение о проектной и исследовательской деятельности учащихся</w:t>
      </w:r>
      <w:r>
        <w:rPr>
          <w:lang w:val="ru-RU"/>
        </w:rPr>
        <w:t>.</w:t>
      </w:r>
    </w:p>
    <w:p w:rsidR="00B366C8" w:rsidRPr="0011535B" w:rsidRDefault="00B366C8" w:rsidP="0011535B">
      <w:pPr>
        <w:pStyle w:val="a"/>
        <w:numPr>
          <w:ilvl w:val="0"/>
          <w:numId w:val="32"/>
        </w:numPr>
        <w:ind w:left="426"/>
        <w:jc w:val="left"/>
        <w:rPr>
          <w:lang w:val="ru-RU"/>
        </w:rPr>
      </w:pPr>
      <w:r w:rsidRPr="0011535B">
        <w:rPr>
          <w:lang w:val="ru-RU"/>
        </w:rPr>
        <w:t>Методические мероприятия по реализации проектной деятельности в ГБОУ школе № 310 «Слово»</w:t>
      </w:r>
      <w:r w:rsidR="008924B6" w:rsidRPr="0011535B">
        <w:rPr>
          <w:lang w:val="ru-RU"/>
        </w:rPr>
        <w:t xml:space="preserve"> </w:t>
      </w:r>
      <w:r w:rsidRPr="0011535B">
        <w:rPr>
          <w:lang w:val="ru-RU"/>
        </w:rPr>
        <w:t>2012-2013 учебный год</w:t>
      </w:r>
      <w:r w:rsidR="008924B6" w:rsidRPr="0011535B">
        <w:rPr>
          <w:lang w:val="ru-RU"/>
        </w:rPr>
        <w:t>.</w:t>
      </w:r>
      <w:r w:rsidR="0011535B">
        <w:rPr>
          <w:lang w:val="ru-RU"/>
        </w:rPr>
        <w:br/>
      </w:r>
      <w:r w:rsidR="008924B6" w:rsidRPr="0011535B">
        <w:rPr>
          <w:lang w:val="ru-RU"/>
        </w:rPr>
        <w:t>Методические мероприятия по реализации проектной деятельности в ГБОУ школе № 310 «Слово» 2013-2014 учебный год.</w:t>
      </w:r>
    </w:p>
    <w:p w:rsidR="00B366C8" w:rsidRDefault="008924B6" w:rsidP="00B366C8">
      <w:pPr>
        <w:pStyle w:val="a"/>
        <w:numPr>
          <w:ilvl w:val="0"/>
          <w:numId w:val="32"/>
        </w:numPr>
        <w:ind w:left="426"/>
        <w:rPr>
          <w:lang w:val="ru-RU"/>
        </w:rPr>
      </w:pPr>
      <w:r>
        <w:rPr>
          <w:lang w:val="ru-RU"/>
        </w:rPr>
        <w:t>Памятка учителю по проектной деятельности.</w:t>
      </w:r>
    </w:p>
    <w:p w:rsidR="001B31BD" w:rsidRDefault="001B31BD" w:rsidP="00B366C8">
      <w:pPr>
        <w:pStyle w:val="a"/>
        <w:numPr>
          <w:ilvl w:val="0"/>
          <w:numId w:val="32"/>
        </w:numPr>
        <w:ind w:left="426"/>
        <w:rPr>
          <w:lang w:val="ru-RU"/>
        </w:rPr>
      </w:pPr>
      <w:r>
        <w:rPr>
          <w:lang w:val="ru-RU"/>
        </w:rPr>
        <w:t>Скриншоты форм сопровождения проектов.</w:t>
      </w:r>
    </w:p>
    <w:p w:rsidR="00805DE1" w:rsidRPr="00165859" w:rsidRDefault="00805DE1" w:rsidP="00B366C8">
      <w:pPr>
        <w:pStyle w:val="a"/>
        <w:numPr>
          <w:ilvl w:val="0"/>
          <w:numId w:val="32"/>
        </w:numPr>
        <w:ind w:left="426"/>
        <w:rPr>
          <w:lang w:val="ru-RU"/>
        </w:rPr>
      </w:pPr>
      <w:r>
        <w:rPr>
          <w:lang w:val="ru-RU"/>
        </w:rPr>
        <w:t>Информационное обеспечение для учителей (литература, ссылки на Интернет ресурсы).</w:t>
      </w:r>
    </w:p>
    <w:p w:rsidR="00B366C8" w:rsidRPr="00B366C8" w:rsidRDefault="00B366C8" w:rsidP="00B366C8">
      <w:pPr>
        <w:rPr>
          <w:lang w:val="ru-RU"/>
        </w:rPr>
      </w:pPr>
    </w:p>
    <w:sectPr w:rsidR="00B366C8" w:rsidRPr="00B366C8" w:rsidSect="00D55F65">
      <w:footerReference w:type="default" r:id="rId14"/>
      <w:pgSz w:w="11906" w:h="16838"/>
      <w:pgMar w:top="851" w:right="1077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A1" w:rsidRDefault="006308A1" w:rsidP="009113C4">
      <w:r>
        <w:separator/>
      </w:r>
    </w:p>
  </w:endnote>
  <w:endnote w:type="continuationSeparator" w:id="1">
    <w:p w:rsidR="006308A1" w:rsidRDefault="006308A1" w:rsidP="0091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65" w:rsidRDefault="00D55F65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508"/>
      <w:docPartObj>
        <w:docPartGallery w:val="Page Numbers (Bottom of Page)"/>
        <w:docPartUnique/>
      </w:docPartObj>
    </w:sdtPr>
    <w:sdtContent>
      <w:p w:rsidR="00D55F65" w:rsidRDefault="00811829">
        <w:pPr>
          <w:pStyle w:val="ae"/>
          <w:jc w:val="center"/>
        </w:pPr>
        <w:fldSimple w:instr=" PAGE   \* MERGEFORMAT ">
          <w:r w:rsidR="00B41345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65" w:rsidRDefault="00811829">
    <w:pPr>
      <w:pStyle w:val="ae"/>
      <w:jc w:val="center"/>
    </w:pPr>
    <w:fldSimple w:instr=" PAGE   \* MERGEFORMAT ">
      <w:r w:rsidR="00B41345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A1" w:rsidRDefault="006308A1" w:rsidP="009113C4">
      <w:r>
        <w:separator/>
      </w:r>
    </w:p>
  </w:footnote>
  <w:footnote w:type="continuationSeparator" w:id="1">
    <w:p w:rsidR="006308A1" w:rsidRDefault="006308A1" w:rsidP="00911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793"/>
    <w:multiLevelType w:val="hybridMultilevel"/>
    <w:tmpl w:val="B9D6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0D9"/>
    <w:multiLevelType w:val="hybridMultilevel"/>
    <w:tmpl w:val="C908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86E"/>
    <w:multiLevelType w:val="hybridMultilevel"/>
    <w:tmpl w:val="04688386"/>
    <w:lvl w:ilvl="0" w:tplc="7C6826B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79DF"/>
    <w:multiLevelType w:val="hybridMultilevel"/>
    <w:tmpl w:val="714E59D6"/>
    <w:lvl w:ilvl="0" w:tplc="CFFE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88E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884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F89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0C1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DA6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02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A06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AA9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CB5DA9"/>
    <w:multiLevelType w:val="multilevel"/>
    <w:tmpl w:val="216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9490D"/>
    <w:multiLevelType w:val="hybridMultilevel"/>
    <w:tmpl w:val="7AD82624"/>
    <w:lvl w:ilvl="0" w:tplc="AD866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20C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B015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AD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40A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07F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EB0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870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22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95161C"/>
    <w:multiLevelType w:val="hybridMultilevel"/>
    <w:tmpl w:val="6C4ACE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3F466E"/>
    <w:multiLevelType w:val="hybridMultilevel"/>
    <w:tmpl w:val="824AD796"/>
    <w:lvl w:ilvl="0" w:tplc="3D2C3776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u w:val="single" w:color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7B7F68"/>
    <w:multiLevelType w:val="hybridMultilevel"/>
    <w:tmpl w:val="24CC1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A077C97"/>
    <w:multiLevelType w:val="hybridMultilevel"/>
    <w:tmpl w:val="DEF037F2"/>
    <w:lvl w:ilvl="0" w:tplc="98880FFC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3F364C"/>
    <w:multiLevelType w:val="hybridMultilevel"/>
    <w:tmpl w:val="98684ABA"/>
    <w:lvl w:ilvl="0" w:tplc="2020C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0154A2"/>
    <w:multiLevelType w:val="hybridMultilevel"/>
    <w:tmpl w:val="FBC0B9C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6286F"/>
    <w:multiLevelType w:val="hybridMultilevel"/>
    <w:tmpl w:val="E6A4B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FA5658"/>
    <w:multiLevelType w:val="hybridMultilevel"/>
    <w:tmpl w:val="F73C83DC"/>
    <w:lvl w:ilvl="0" w:tplc="EC5E5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6B40EE"/>
    <w:multiLevelType w:val="hybridMultilevel"/>
    <w:tmpl w:val="67F8FB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775B7F"/>
    <w:multiLevelType w:val="hybridMultilevel"/>
    <w:tmpl w:val="DE8639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3C051FA"/>
    <w:multiLevelType w:val="hybridMultilevel"/>
    <w:tmpl w:val="7B4EC6EA"/>
    <w:lvl w:ilvl="0" w:tplc="8FCC0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2796B"/>
    <w:multiLevelType w:val="hybridMultilevel"/>
    <w:tmpl w:val="FA20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F650E"/>
    <w:multiLevelType w:val="multilevel"/>
    <w:tmpl w:val="39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D703A"/>
    <w:multiLevelType w:val="hybridMultilevel"/>
    <w:tmpl w:val="65B2D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5014AD"/>
    <w:multiLevelType w:val="hybridMultilevel"/>
    <w:tmpl w:val="AFB0A26E"/>
    <w:lvl w:ilvl="0" w:tplc="D220D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A3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FE5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AEF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63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F69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C9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E9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8D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BDA4EE5"/>
    <w:multiLevelType w:val="hybridMultilevel"/>
    <w:tmpl w:val="9EA82B5C"/>
    <w:lvl w:ilvl="0" w:tplc="C4601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170A1B"/>
    <w:multiLevelType w:val="multilevel"/>
    <w:tmpl w:val="AE70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C0D76"/>
    <w:multiLevelType w:val="hybridMultilevel"/>
    <w:tmpl w:val="4D8E9660"/>
    <w:lvl w:ilvl="0" w:tplc="CFFEB9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F9509D"/>
    <w:multiLevelType w:val="hybridMultilevel"/>
    <w:tmpl w:val="BF4EC7F2"/>
    <w:lvl w:ilvl="0" w:tplc="00FAD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37C49E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DC6752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69A454A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04E3F4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664761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D8E43D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4E60A7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F1E3B8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76904C3C"/>
    <w:multiLevelType w:val="hybridMultilevel"/>
    <w:tmpl w:val="CA36EC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2D4401"/>
    <w:multiLevelType w:val="hybridMultilevel"/>
    <w:tmpl w:val="ED8E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A07A9"/>
    <w:multiLevelType w:val="hybridMultilevel"/>
    <w:tmpl w:val="A4C00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C50B9"/>
    <w:multiLevelType w:val="hybridMultilevel"/>
    <w:tmpl w:val="3A008C2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7E5B2C38"/>
    <w:multiLevelType w:val="hybridMultilevel"/>
    <w:tmpl w:val="24B8EB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FC73D30"/>
    <w:multiLevelType w:val="hybridMultilevel"/>
    <w:tmpl w:val="7122A10E"/>
    <w:lvl w:ilvl="0" w:tplc="3754F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EC9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408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27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CC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A0C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44E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608F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AE6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17"/>
  </w:num>
  <w:num w:numId="5">
    <w:abstractNumId w:val="1"/>
  </w:num>
  <w:num w:numId="6">
    <w:abstractNumId w:val="13"/>
  </w:num>
  <w:num w:numId="7">
    <w:abstractNumId w:val="0"/>
  </w:num>
  <w:num w:numId="8">
    <w:abstractNumId w:val="16"/>
  </w:num>
  <w:num w:numId="9">
    <w:abstractNumId w:val="30"/>
  </w:num>
  <w:num w:numId="10">
    <w:abstractNumId w:val="20"/>
  </w:num>
  <w:num w:numId="11">
    <w:abstractNumId w:val="5"/>
  </w:num>
  <w:num w:numId="12">
    <w:abstractNumId w:val="1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8"/>
  </w:num>
  <w:num w:numId="16">
    <w:abstractNumId w:val="26"/>
  </w:num>
  <w:num w:numId="17">
    <w:abstractNumId w:val="27"/>
  </w:num>
  <w:num w:numId="18">
    <w:abstractNumId w:val="9"/>
  </w:num>
  <w:num w:numId="19">
    <w:abstractNumId w:val="19"/>
  </w:num>
  <w:num w:numId="20">
    <w:abstractNumId w:val="14"/>
  </w:num>
  <w:num w:numId="21">
    <w:abstractNumId w:val="12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9"/>
  </w:num>
  <w:num w:numId="28">
    <w:abstractNumId w:val="25"/>
  </w:num>
  <w:num w:numId="29">
    <w:abstractNumId w:val="8"/>
  </w:num>
  <w:num w:numId="30">
    <w:abstractNumId w:val="2"/>
  </w:num>
  <w:num w:numId="31">
    <w:abstractNumId w:val="3"/>
  </w:num>
  <w:num w:numId="32">
    <w:abstractNumId w:val="23"/>
  </w:num>
  <w:num w:numId="33">
    <w:abstractNumId w:val="9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112"/>
    <w:rsid w:val="00006A29"/>
    <w:rsid w:val="00017BAA"/>
    <w:rsid w:val="00042BD3"/>
    <w:rsid w:val="00047BE9"/>
    <w:rsid w:val="000669A9"/>
    <w:rsid w:val="00077A89"/>
    <w:rsid w:val="000801EB"/>
    <w:rsid w:val="00081F05"/>
    <w:rsid w:val="000B2BAE"/>
    <w:rsid w:val="000B4D67"/>
    <w:rsid w:val="000C3D51"/>
    <w:rsid w:val="000E6576"/>
    <w:rsid w:val="00111FFC"/>
    <w:rsid w:val="0011535B"/>
    <w:rsid w:val="00123F62"/>
    <w:rsid w:val="00126DA3"/>
    <w:rsid w:val="00165859"/>
    <w:rsid w:val="001776E7"/>
    <w:rsid w:val="00181BDF"/>
    <w:rsid w:val="0018363C"/>
    <w:rsid w:val="001A6DE6"/>
    <w:rsid w:val="001B31BD"/>
    <w:rsid w:val="001B40BD"/>
    <w:rsid w:val="001B4E20"/>
    <w:rsid w:val="001C3218"/>
    <w:rsid w:val="001D41B5"/>
    <w:rsid w:val="001D6DF6"/>
    <w:rsid w:val="001F100C"/>
    <w:rsid w:val="0020044E"/>
    <w:rsid w:val="00207D68"/>
    <w:rsid w:val="00224057"/>
    <w:rsid w:val="00251AC9"/>
    <w:rsid w:val="00257740"/>
    <w:rsid w:val="002A0A3C"/>
    <w:rsid w:val="002A0E20"/>
    <w:rsid w:val="002A48DE"/>
    <w:rsid w:val="002C07F9"/>
    <w:rsid w:val="002C230C"/>
    <w:rsid w:val="002D2D51"/>
    <w:rsid w:val="002D40CF"/>
    <w:rsid w:val="002F14E1"/>
    <w:rsid w:val="003024C8"/>
    <w:rsid w:val="0030769D"/>
    <w:rsid w:val="0031247B"/>
    <w:rsid w:val="00332830"/>
    <w:rsid w:val="0034078D"/>
    <w:rsid w:val="00344B63"/>
    <w:rsid w:val="00347EB8"/>
    <w:rsid w:val="00355939"/>
    <w:rsid w:val="0036147E"/>
    <w:rsid w:val="00363B9F"/>
    <w:rsid w:val="003745AC"/>
    <w:rsid w:val="0037608A"/>
    <w:rsid w:val="00376990"/>
    <w:rsid w:val="00381B8E"/>
    <w:rsid w:val="00383C80"/>
    <w:rsid w:val="00395131"/>
    <w:rsid w:val="003D7695"/>
    <w:rsid w:val="003E07F4"/>
    <w:rsid w:val="003E2B08"/>
    <w:rsid w:val="00425279"/>
    <w:rsid w:val="00425362"/>
    <w:rsid w:val="00426738"/>
    <w:rsid w:val="004326FB"/>
    <w:rsid w:val="00447035"/>
    <w:rsid w:val="00451B81"/>
    <w:rsid w:val="00453054"/>
    <w:rsid w:val="00462076"/>
    <w:rsid w:val="00480563"/>
    <w:rsid w:val="004859EF"/>
    <w:rsid w:val="00485B7A"/>
    <w:rsid w:val="00490C30"/>
    <w:rsid w:val="004920E7"/>
    <w:rsid w:val="0049567C"/>
    <w:rsid w:val="004A7E12"/>
    <w:rsid w:val="004B272B"/>
    <w:rsid w:val="004C6C88"/>
    <w:rsid w:val="004D6A63"/>
    <w:rsid w:val="004D6F41"/>
    <w:rsid w:val="004E7CF8"/>
    <w:rsid w:val="00506C22"/>
    <w:rsid w:val="0051726D"/>
    <w:rsid w:val="005311B3"/>
    <w:rsid w:val="00535C1B"/>
    <w:rsid w:val="00560E1F"/>
    <w:rsid w:val="0056109F"/>
    <w:rsid w:val="00563434"/>
    <w:rsid w:val="00573CDA"/>
    <w:rsid w:val="0059058E"/>
    <w:rsid w:val="00594F44"/>
    <w:rsid w:val="005F5732"/>
    <w:rsid w:val="005F7B32"/>
    <w:rsid w:val="00604A19"/>
    <w:rsid w:val="006308A1"/>
    <w:rsid w:val="006409E6"/>
    <w:rsid w:val="0064245D"/>
    <w:rsid w:val="00645981"/>
    <w:rsid w:val="00681B27"/>
    <w:rsid w:val="0068296C"/>
    <w:rsid w:val="006A0C3F"/>
    <w:rsid w:val="006A385F"/>
    <w:rsid w:val="006B58B0"/>
    <w:rsid w:val="006C1940"/>
    <w:rsid w:val="006D629E"/>
    <w:rsid w:val="006F6B90"/>
    <w:rsid w:val="007119CB"/>
    <w:rsid w:val="00721511"/>
    <w:rsid w:val="0073570B"/>
    <w:rsid w:val="00735E7C"/>
    <w:rsid w:val="00745B08"/>
    <w:rsid w:val="00777FEC"/>
    <w:rsid w:val="00793D4F"/>
    <w:rsid w:val="00795136"/>
    <w:rsid w:val="007B0217"/>
    <w:rsid w:val="007B279F"/>
    <w:rsid w:val="007D2DED"/>
    <w:rsid w:val="007E134E"/>
    <w:rsid w:val="00805DE1"/>
    <w:rsid w:val="00810A8C"/>
    <w:rsid w:val="00811829"/>
    <w:rsid w:val="0081376E"/>
    <w:rsid w:val="00821AC6"/>
    <w:rsid w:val="00831481"/>
    <w:rsid w:val="00837C56"/>
    <w:rsid w:val="00844315"/>
    <w:rsid w:val="00880ECB"/>
    <w:rsid w:val="008836D6"/>
    <w:rsid w:val="008924B6"/>
    <w:rsid w:val="008C02C0"/>
    <w:rsid w:val="008D6F51"/>
    <w:rsid w:val="008E7EDB"/>
    <w:rsid w:val="009113C4"/>
    <w:rsid w:val="009150A9"/>
    <w:rsid w:val="00922A74"/>
    <w:rsid w:val="009231ED"/>
    <w:rsid w:val="00927440"/>
    <w:rsid w:val="00930C08"/>
    <w:rsid w:val="00955F4A"/>
    <w:rsid w:val="00956DE8"/>
    <w:rsid w:val="009614AF"/>
    <w:rsid w:val="00966647"/>
    <w:rsid w:val="009B332F"/>
    <w:rsid w:val="009D1700"/>
    <w:rsid w:val="009E4A62"/>
    <w:rsid w:val="00A23B75"/>
    <w:rsid w:val="00A31A96"/>
    <w:rsid w:val="00A661CD"/>
    <w:rsid w:val="00A730B8"/>
    <w:rsid w:val="00AD150C"/>
    <w:rsid w:val="00AD7FFE"/>
    <w:rsid w:val="00AE47D8"/>
    <w:rsid w:val="00AF4C26"/>
    <w:rsid w:val="00B22206"/>
    <w:rsid w:val="00B34802"/>
    <w:rsid w:val="00B366C8"/>
    <w:rsid w:val="00B41345"/>
    <w:rsid w:val="00B444CA"/>
    <w:rsid w:val="00B51135"/>
    <w:rsid w:val="00B65357"/>
    <w:rsid w:val="00BA4F41"/>
    <w:rsid w:val="00BB151B"/>
    <w:rsid w:val="00BC0FD3"/>
    <w:rsid w:val="00BC6655"/>
    <w:rsid w:val="00BF6289"/>
    <w:rsid w:val="00BF70B8"/>
    <w:rsid w:val="00C00019"/>
    <w:rsid w:val="00C05CBD"/>
    <w:rsid w:val="00C26DFE"/>
    <w:rsid w:val="00C6340F"/>
    <w:rsid w:val="00C7195A"/>
    <w:rsid w:val="00CC14C6"/>
    <w:rsid w:val="00CC4A8E"/>
    <w:rsid w:val="00CC5AC2"/>
    <w:rsid w:val="00CD461A"/>
    <w:rsid w:val="00CE6A66"/>
    <w:rsid w:val="00CF07D0"/>
    <w:rsid w:val="00CF5A1F"/>
    <w:rsid w:val="00D01112"/>
    <w:rsid w:val="00D0140C"/>
    <w:rsid w:val="00D06C0A"/>
    <w:rsid w:val="00D159C2"/>
    <w:rsid w:val="00D33EFC"/>
    <w:rsid w:val="00D47319"/>
    <w:rsid w:val="00D55F65"/>
    <w:rsid w:val="00D62877"/>
    <w:rsid w:val="00D640BA"/>
    <w:rsid w:val="00D747BC"/>
    <w:rsid w:val="00D770D0"/>
    <w:rsid w:val="00D844A5"/>
    <w:rsid w:val="00DA4778"/>
    <w:rsid w:val="00DC1112"/>
    <w:rsid w:val="00DD05D6"/>
    <w:rsid w:val="00DE4D73"/>
    <w:rsid w:val="00E00B81"/>
    <w:rsid w:val="00E1483E"/>
    <w:rsid w:val="00E301F7"/>
    <w:rsid w:val="00E35EBD"/>
    <w:rsid w:val="00E3720B"/>
    <w:rsid w:val="00E37FF5"/>
    <w:rsid w:val="00E47B07"/>
    <w:rsid w:val="00E50184"/>
    <w:rsid w:val="00E51029"/>
    <w:rsid w:val="00E56307"/>
    <w:rsid w:val="00E63336"/>
    <w:rsid w:val="00E663AA"/>
    <w:rsid w:val="00E70C80"/>
    <w:rsid w:val="00E73A20"/>
    <w:rsid w:val="00E74F9D"/>
    <w:rsid w:val="00E82A17"/>
    <w:rsid w:val="00E95DEF"/>
    <w:rsid w:val="00EA5DB0"/>
    <w:rsid w:val="00EB7764"/>
    <w:rsid w:val="00EC2D94"/>
    <w:rsid w:val="00ED1754"/>
    <w:rsid w:val="00F26026"/>
    <w:rsid w:val="00F27958"/>
    <w:rsid w:val="00F40072"/>
    <w:rsid w:val="00F5338E"/>
    <w:rsid w:val="00F54DD7"/>
    <w:rsid w:val="00F72AF2"/>
    <w:rsid w:val="00FA53CA"/>
    <w:rsid w:val="00FA61EE"/>
    <w:rsid w:val="00FB07EC"/>
    <w:rsid w:val="00FB7C0E"/>
    <w:rsid w:val="00FD6B7A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3" type="connector" idref="#_x0000_s1034"/>
        <o:r id="V:Rule24" type="connector" idref="#_x0000_s1040"/>
        <o:r id="V:Rule25" type="connector" idref="#_x0000_s1047"/>
        <o:r id="V:Rule26" type="connector" idref="#_x0000_s1056"/>
        <o:r id="V:Rule27" type="connector" idref="#_x0000_s1045"/>
        <o:r id="V:Rule28" type="connector" idref="#_x0000_s1054"/>
        <o:r id="V:Rule29" type="connector" idref="#_x0000_s1042"/>
        <o:r id="V:Rule30" type="connector" idref="#_x0000_s1050"/>
        <o:r id="V:Rule31" type="connector" idref="#_x0000_s1041"/>
        <o:r id="V:Rule32" type="connector" idref="#_x0000_s1033"/>
        <o:r id="V:Rule33" type="connector" idref="#_x0000_s1035"/>
        <o:r id="V:Rule34" type="connector" idref="#_x0000_s1097"/>
        <o:r id="V:Rule35" type="connector" idref="#_x0000_s1055"/>
        <o:r id="V:Rule36" type="connector" idref="#_x0000_s1039"/>
        <o:r id="V:Rule37" type="connector" idref="#_x0000_s1043"/>
        <o:r id="V:Rule38" type="connector" idref="#_x0000_s1064"/>
        <o:r id="V:Rule39" type="connector" idref="#_x0000_s1063"/>
        <o:r id="V:Rule40" type="connector" idref="#_x0000_s1065"/>
        <o:r id="V:Rule41" type="connector" idref="#_x0000_s1058"/>
        <o:r id="V:Rule42" type="connector" idref="#_x0000_s1046"/>
        <o:r id="V:Rule43" type="connector" idref="#_x0000_s1048"/>
        <o:r id="V:Rule44" type="connector" idref="#_x0000_s1066"/>
      </o:rules>
      <o:regrouptable v:ext="edit">
        <o:entry new="1" old="0"/>
        <o:entry new="2" old="0"/>
        <o:entry new="3" old="0"/>
        <o:entry new="4" old="0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13C4"/>
    <w:pPr>
      <w:spacing w:after="0" w:line="360" w:lineRule="auto"/>
      <w:ind w:firstLine="720"/>
    </w:pPr>
    <w:rPr>
      <w:rFonts w:ascii="Times New Roman" w:hAnsi="Times New Roman"/>
      <w:bCs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6340F"/>
    <w:pPr>
      <w:spacing w:before="300" w:after="40"/>
      <w:jc w:val="center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113C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113C4"/>
    <w:pPr>
      <w:jc w:val="left"/>
      <w:outlineLvl w:val="2"/>
    </w:pPr>
    <w:rPr>
      <w:smallCaps/>
      <w:spacing w:val="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113C4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113C4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113C4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13C4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113C4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13C4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9113C4"/>
    <w:rPr>
      <w:b/>
      <w:i/>
      <w:spacing w:val="10"/>
    </w:rPr>
  </w:style>
  <w:style w:type="paragraph" w:styleId="a5">
    <w:name w:val="List Paragraph"/>
    <w:basedOn w:val="a0"/>
    <w:link w:val="a6"/>
    <w:uiPriority w:val="34"/>
    <w:qFormat/>
    <w:rsid w:val="009113C4"/>
    <w:pPr>
      <w:ind w:left="720"/>
      <w:contextualSpacing/>
    </w:pPr>
  </w:style>
  <w:style w:type="character" w:styleId="a7">
    <w:name w:val="Subtle Emphasis"/>
    <w:uiPriority w:val="19"/>
    <w:qFormat/>
    <w:rsid w:val="009113C4"/>
    <w:rPr>
      <w:i/>
    </w:rPr>
  </w:style>
  <w:style w:type="character" w:styleId="a8">
    <w:name w:val="Strong"/>
    <w:uiPriority w:val="22"/>
    <w:qFormat/>
    <w:rsid w:val="009113C4"/>
    <w:rPr>
      <w:b/>
      <w:color w:val="C0504D" w:themeColor="accent2"/>
    </w:rPr>
  </w:style>
  <w:style w:type="paragraph" w:styleId="a9">
    <w:name w:val="Body Text"/>
    <w:basedOn w:val="a0"/>
    <w:link w:val="aa"/>
    <w:rsid w:val="00D01112"/>
    <w:rPr>
      <w:sz w:val="28"/>
      <w:lang w:eastAsia="ru-RU"/>
    </w:rPr>
  </w:style>
  <w:style w:type="character" w:customStyle="1" w:styleId="aa">
    <w:name w:val="Основной текст Знак"/>
    <w:basedOn w:val="a1"/>
    <w:link w:val="a9"/>
    <w:rsid w:val="00D01112"/>
    <w:rPr>
      <w:bCs w:val="0"/>
      <w:sz w:val="28"/>
    </w:rPr>
  </w:style>
  <w:style w:type="paragraph" w:customStyle="1" w:styleId="Style4">
    <w:name w:val="Style4"/>
    <w:basedOn w:val="a0"/>
    <w:uiPriority w:val="99"/>
    <w:rsid w:val="00D01112"/>
    <w:pPr>
      <w:widowControl w:val="0"/>
      <w:autoSpaceDE w:val="0"/>
      <w:autoSpaceDN w:val="0"/>
      <w:adjustRightInd w:val="0"/>
      <w:spacing w:line="240" w:lineRule="auto"/>
    </w:pPr>
    <w:rPr>
      <w:lang w:eastAsia="ru-RU"/>
    </w:rPr>
  </w:style>
  <w:style w:type="character" w:customStyle="1" w:styleId="FontStyle11">
    <w:name w:val="Font Style11"/>
    <w:basedOn w:val="a1"/>
    <w:uiPriority w:val="99"/>
    <w:rsid w:val="00D01112"/>
    <w:rPr>
      <w:rFonts w:ascii="Times New Roman" w:hAnsi="Times New Roman" w:cs="Times New Roman"/>
      <w:sz w:val="16"/>
      <w:szCs w:val="16"/>
    </w:rPr>
  </w:style>
  <w:style w:type="character" w:styleId="ab">
    <w:name w:val="Hyperlink"/>
    <w:basedOn w:val="a1"/>
    <w:uiPriority w:val="99"/>
    <w:unhideWhenUsed/>
    <w:rsid w:val="00D01112"/>
    <w:rPr>
      <w:color w:val="0000FF"/>
      <w:u w:val="single"/>
    </w:rPr>
  </w:style>
  <w:style w:type="paragraph" w:styleId="ac">
    <w:name w:val="header"/>
    <w:basedOn w:val="a0"/>
    <w:link w:val="ad"/>
    <w:rsid w:val="007E13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7E134E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0"/>
    <w:link w:val="af"/>
    <w:uiPriority w:val="99"/>
    <w:rsid w:val="007E1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7E134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">
    <w:name w:val="c2"/>
    <w:basedOn w:val="a0"/>
    <w:rsid w:val="00D159C2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c7">
    <w:name w:val="c7"/>
    <w:basedOn w:val="a1"/>
    <w:rsid w:val="00D159C2"/>
  </w:style>
  <w:style w:type="character" w:customStyle="1" w:styleId="c5">
    <w:name w:val="c5"/>
    <w:basedOn w:val="a1"/>
    <w:rsid w:val="00D159C2"/>
  </w:style>
  <w:style w:type="paragraph" w:customStyle="1" w:styleId="c3">
    <w:name w:val="c3"/>
    <w:basedOn w:val="a0"/>
    <w:rsid w:val="00956DE8"/>
    <w:pPr>
      <w:spacing w:before="100" w:beforeAutospacing="1" w:after="100" w:afterAutospacing="1" w:line="240" w:lineRule="auto"/>
    </w:pPr>
    <w:rPr>
      <w:lang w:eastAsia="ru-RU"/>
    </w:rPr>
  </w:style>
  <w:style w:type="character" w:styleId="af0">
    <w:name w:val="FollowedHyperlink"/>
    <w:basedOn w:val="a1"/>
    <w:rsid w:val="00123F62"/>
    <w:rPr>
      <w:color w:val="800080"/>
      <w:u w:val="single"/>
    </w:rPr>
  </w:style>
  <w:style w:type="paragraph" w:styleId="af1">
    <w:name w:val="No Spacing"/>
    <w:basedOn w:val="a0"/>
    <w:link w:val="af2"/>
    <w:uiPriority w:val="1"/>
    <w:rsid w:val="009113C4"/>
    <w:pPr>
      <w:spacing w:line="240" w:lineRule="auto"/>
    </w:pPr>
  </w:style>
  <w:style w:type="character" w:customStyle="1" w:styleId="given-name">
    <w:name w:val="given-name"/>
    <w:basedOn w:val="a1"/>
    <w:rsid w:val="000C3D51"/>
  </w:style>
  <w:style w:type="character" w:customStyle="1" w:styleId="additional-name">
    <w:name w:val="additional-name"/>
    <w:basedOn w:val="a1"/>
    <w:rsid w:val="000C3D51"/>
  </w:style>
  <w:style w:type="character" w:customStyle="1" w:styleId="family-name">
    <w:name w:val="family-name"/>
    <w:basedOn w:val="a1"/>
    <w:rsid w:val="000C3D51"/>
  </w:style>
  <w:style w:type="paragraph" w:styleId="af3">
    <w:name w:val="Normal (Web)"/>
    <w:basedOn w:val="a0"/>
    <w:unhideWhenUsed/>
    <w:rsid w:val="00E35EBD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font1">
    <w:name w:val="font1"/>
    <w:basedOn w:val="a1"/>
    <w:rsid w:val="00E35EBD"/>
  </w:style>
  <w:style w:type="character" w:customStyle="1" w:styleId="10">
    <w:name w:val="Заголовок 1 Знак"/>
    <w:basedOn w:val="a1"/>
    <w:link w:val="1"/>
    <w:uiPriority w:val="9"/>
    <w:rsid w:val="00C6340F"/>
    <w:rPr>
      <w:rFonts w:ascii="Times New Roman" w:hAnsi="Times New Roman"/>
      <w:bCs/>
      <w:smallCaps/>
      <w:spacing w:val="5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9113C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9113C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9113C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9113C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9113C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1"/>
    <w:link w:val="7"/>
    <w:uiPriority w:val="9"/>
    <w:semiHidden/>
    <w:rsid w:val="009113C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9113C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1"/>
    <w:link w:val="9"/>
    <w:uiPriority w:val="9"/>
    <w:semiHidden/>
    <w:rsid w:val="009113C4"/>
    <w:rPr>
      <w:b/>
      <w:i/>
      <w:smallCaps/>
      <w:color w:val="622423" w:themeColor="accent2" w:themeShade="7F"/>
    </w:rPr>
  </w:style>
  <w:style w:type="paragraph" w:styleId="af4">
    <w:name w:val="Title"/>
    <w:basedOn w:val="a0"/>
    <w:next w:val="a0"/>
    <w:link w:val="af5"/>
    <w:uiPriority w:val="10"/>
    <w:qFormat/>
    <w:rsid w:val="009113C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5">
    <w:name w:val="Название Знак"/>
    <w:basedOn w:val="a1"/>
    <w:link w:val="af4"/>
    <w:uiPriority w:val="10"/>
    <w:rsid w:val="009113C4"/>
    <w:rPr>
      <w:smallCaps/>
      <w:sz w:val="48"/>
      <w:szCs w:val="48"/>
    </w:rPr>
  </w:style>
  <w:style w:type="paragraph" w:styleId="af6">
    <w:name w:val="Subtitle"/>
    <w:aliases w:val="заг 2"/>
    <w:basedOn w:val="2"/>
    <w:next w:val="a0"/>
    <w:link w:val="af7"/>
    <w:uiPriority w:val="11"/>
    <w:qFormat/>
    <w:rsid w:val="00563434"/>
    <w:pPr>
      <w:spacing w:after="360"/>
      <w:ind w:firstLine="0"/>
    </w:pPr>
    <w:rPr>
      <w:rFonts w:ascii="Arial" w:eastAsiaTheme="majorEastAsia" w:hAnsi="Arial" w:cstheme="majorBidi"/>
      <w:b/>
      <w:sz w:val="24"/>
      <w:szCs w:val="22"/>
    </w:rPr>
  </w:style>
  <w:style w:type="character" w:customStyle="1" w:styleId="af7">
    <w:name w:val="Подзаголовок Знак"/>
    <w:aliases w:val="заг 2 Знак"/>
    <w:basedOn w:val="a1"/>
    <w:link w:val="af6"/>
    <w:uiPriority w:val="11"/>
    <w:rsid w:val="00563434"/>
    <w:rPr>
      <w:rFonts w:ascii="Arial" w:eastAsiaTheme="majorEastAsia" w:hAnsi="Arial" w:cstheme="majorBidi"/>
      <w:b/>
      <w:bCs/>
      <w:smallCaps/>
      <w:spacing w:val="5"/>
      <w:sz w:val="24"/>
      <w:szCs w:val="22"/>
    </w:rPr>
  </w:style>
  <w:style w:type="paragraph" w:styleId="21">
    <w:name w:val="Quote"/>
    <w:basedOn w:val="a0"/>
    <w:next w:val="a0"/>
    <w:link w:val="22"/>
    <w:uiPriority w:val="29"/>
    <w:qFormat/>
    <w:rsid w:val="009113C4"/>
    <w:rPr>
      <w:i/>
    </w:rPr>
  </w:style>
  <w:style w:type="character" w:customStyle="1" w:styleId="22">
    <w:name w:val="Цитата 2 Знак"/>
    <w:basedOn w:val="a1"/>
    <w:link w:val="21"/>
    <w:uiPriority w:val="29"/>
    <w:rsid w:val="009113C4"/>
    <w:rPr>
      <w:i/>
    </w:rPr>
  </w:style>
  <w:style w:type="paragraph" w:styleId="af8">
    <w:name w:val="Intense Quote"/>
    <w:basedOn w:val="a0"/>
    <w:next w:val="a0"/>
    <w:link w:val="af9"/>
    <w:uiPriority w:val="30"/>
    <w:qFormat/>
    <w:rsid w:val="009113C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9">
    <w:name w:val="Выделенная цитата Знак"/>
    <w:basedOn w:val="a1"/>
    <w:link w:val="af8"/>
    <w:uiPriority w:val="30"/>
    <w:rsid w:val="009113C4"/>
    <w:rPr>
      <w:b/>
      <w:i/>
      <w:color w:val="FFFFFF" w:themeColor="background1"/>
      <w:shd w:val="clear" w:color="auto" w:fill="C0504D" w:themeFill="accent2"/>
    </w:rPr>
  </w:style>
  <w:style w:type="character" w:styleId="afa">
    <w:name w:val="Intense Emphasis"/>
    <w:uiPriority w:val="21"/>
    <w:qFormat/>
    <w:rsid w:val="009113C4"/>
    <w:rPr>
      <w:b/>
      <w:i/>
      <w:color w:val="C0504D" w:themeColor="accent2"/>
      <w:spacing w:val="10"/>
    </w:rPr>
  </w:style>
  <w:style w:type="character" w:styleId="afb">
    <w:name w:val="Subtle Reference"/>
    <w:uiPriority w:val="31"/>
    <w:qFormat/>
    <w:rsid w:val="009113C4"/>
    <w:rPr>
      <w:b/>
    </w:rPr>
  </w:style>
  <w:style w:type="character" w:styleId="afc">
    <w:name w:val="Intense Reference"/>
    <w:uiPriority w:val="32"/>
    <w:qFormat/>
    <w:rsid w:val="009113C4"/>
    <w:rPr>
      <w:b/>
      <w:bCs/>
      <w:smallCaps/>
      <w:spacing w:val="5"/>
      <w:sz w:val="22"/>
      <w:szCs w:val="22"/>
      <w:u w:val="single"/>
    </w:rPr>
  </w:style>
  <w:style w:type="character" w:styleId="afd">
    <w:name w:val="Book Title"/>
    <w:uiPriority w:val="33"/>
    <w:qFormat/>
    <w:rsid w:val="009113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e">
    <w:name w:val="TOC Heading"/>
    <w:basedOn w:val="1"/>
    <w:next w:val="a0"/>
    <w:uiPriority w:val="39"/>
    <w:semiHidden/>
    <w:unhideWhenUsed/>
    <w:qFormat/>
    <w:rsid w:val="009113C4"/>
    <w:pPr>
      <w:outlineLvl w:val="9"/>
    </w:pPr>
  </w:style>
  <w:style w:type="paragraph" w:styleId="aff">
    <w:name w:val="caption"/>
    <w:basedOn w:val="a0"/>
    <w:next w:val="a0"/>
    <w:uiPriority w:val="35"/>
    <w:semiHidden/>
    <w:unhideWhenUsed/>
    <w:qFormat/>
    <w:rsid w:val="009113C4"/>
    <w:rPr>
      <w:b/>
      <w:bCs w:val="0"/>
      <w:caps/>
      <w:sz w:val="16"/>
      <w:szCs w:val="18"/>
    </w:rPr>
  </w:style>
  <w:style w:type="character" w:customStyle="1" w:styleId="af2">
    <w:name w:val="Без интервала Знак"/>
    <w:basedOn w:val="a1"/>
    <w:link w:val="af1"/>
    <w:uiPriority w:val="1"/>
    <w:rsid w:val="009113C4"/>
  </w:style>
  <w:style w:type="paragraph" w:customStyle="1" w:styleId="31">
    <w:name w:val="заг 3"/>
    <w:basedOn w:val="3"/>
    <w:link w:val="32"/>
    <w:qFormat/>
    <w:rsid w:val="00563434"/>
    <w:pPr>
      <w:ind w:firstLine="0"/>
    </w:pPr>
    <w:rPr>
      <w:rFonts w:asciiTheme="majorHAnsi" w:hAnsiTheme="majorHAnsi"/>
      <w:i/>
      <w:sz w:val="22"/>
      <w:lang w:val="ru-RU"/>
    </w:rPr>
  </w:style>
  <w:style w:type="paragraph" w:customStyle="1" w:styleId="a">
    <w:name w:val="Список м"/>
    <w:basedOn w:val="a5"/>
    <w:link w:val="aff0"/>
    <w:qFormat/>
    <w:rsid w:val="00D55F65"/>
    <w:pPr>
      <w:numPr>
        <w:numId w:val="18"/>
      </w:numPr>
      <w:ind w:left="357" w:hanging="357"/>
    </w:pPr>
  </w:style>
  <w:style w:type="character" w:customStyle="1" w:styleId="32">
    <w:name w:val="заг 3 Знак"/>
    <w:basedOn w:val="a1"/>
    <w:link w:val="31"/>
    <w:rsid w:val="00563434"/>
    <w:rPr>
      <w:rFonts w:asciiTheme="majorHAnsi" w:hAnsiTheme="majorHAnsi"/>
      <w:bCs/>
      <w:i/>
      <w:smallCaps/>
      <w:spacing w:val="5"/>
      <w:sz w:val="22"/>
      <w:szCs w:val="24"/>
      <w:lang w:val="ru-RU"/>
    </w:rPr>
  </w:style>
  <w:style w:type="character" w:customStyle="1" w:styleId="a6">
    <w:name w:val="Абзац списка Знак"/>
    <w:basedOn w:val="a1"/>
    <w:link w:val="a5"/>
    <w:uiPriority w:val="34"/>
    <w:rsid w:val="00165859"/>
    <w:rPr>
      <w:rFonts w:ascii="Times New Roman" w:hAnsi="Times New Roman"/>
      <w:bCs/>
      <w:sz w:val="24"/>
      <w:szCs w:val="24"/>
    </w:rPr>
  </w:style>
  <w:style w:type="character" w:customStyle="1" w:styleId="aff0">
    <w:name w:val="Список м Знак"/>
    <w:basedOn w:val="a6"/>
    <w:link w:val="a"/>
    <w:rsid w:val="00D55F65"/>
    <w:rPr>
      <w:bCs/>
    </w:rPr>
  </w:style>
  <w:style w:type="paragraph" w:customStyle="1" w:styleId="aff1">
    <w:name w:val="об_центр"/>
    <w:basedOn w:val="a0"/>
    <w:link w:val="aff2"/>
    <w:qFormat/>
    <w:rsid w:val="000B4D67"/>
    <w:pPr>
      <w:ind w:firstLine="0"/>
      <w:jc w:val="center"/>
    </w:pPr>
    <w:rPr>
      <w:lang w:val="ru-RU"/>
    </w:rPr>
  </w:style>
  <w:style w:type="paragraph" w:styleId="aff3">
    <w:name w:val="Balloon Text"/>
    <w:basedOn w:val="a0"/>
    <w:link w:val="aff4"/>
    <w:rsid w:val="00E37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об_центр Знак"/>
    <w:basedOn w:val="a1"/>
    <w:link w:val="aff1"/>
    <w:rsid w:val="000B4D67"/>
    <w:rPr>
      <w:rFonts w:ascii="Times New Roman" w:hAnsi="Times New Roman"/>
      <w:bCs/>
      <w:sz w:val="24"/>
      <w:szCs w:val="24"/>
      <w:lang w:val="ru-RU"/>
    </w:rPr>
  </w:style>
  <w:style w:type="character" w:customStyle="1" w:styleId="aff4">
    <w:name w:val="Текст выноски Знак"/>
    <w:basedOn w:val="a1"/>
    <w:link w:val="aff3"/>
    <w:rsid w:val="00E3720B"/>
    <w:rPr>
      <w:rFonts w:ascii="Tahoma" w:hAnsi="Tahoma" w:cs="Tahoma"/>
      <w:bCs/>
      <w:sz w:val="16"/>
      <w:szCs w:val="16"/>
    </w:rPr>
  </w:style>
  <w:style w:type="paragraph" w:styleId="11">
    <w:name w:val="toc 1"/>
    <w:basedOn w:val="a0"/>
    <w:next w:val="a0"/>
    <w:autoRedefine/>
    <w:uiPriority w:val="39"/>
    <w:rsid w:val="00E63336"/>
    <w:pPr>
      <w:spacing w:after="100"/>
    </w:pPr>
  </w:style>
  <w:style w:type="paragraph" w:styleId="23">
    <w:name w:val="toc 2"/>
    <w:basedOn w:val="a0"/>
    <w:next w:val="a0"/>
    <w:autoRedefine/>
    <w:uiPriority w:val="39"/>
    <w:rsid w:val="00563434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rsid w:val="00563434"/>
    <w:pPr>
      <w:spacing w:after="100"/>
      <w:ind w:left="480"/>
    </w:pPr>
  </w:style>
  <w:style w:type="paragraph" w:customStyle="1" w:styleId="12">
    <w:name w:val="об_1"/>
    <w:basedOn w:val="a5"/>
    <w:link w:val="13"/>
    <w:qFormat/>
    <w:rsid w:val="001776E7"/>
    <w:pPr>
      <w:spacing w:line="240" w:lineRule="auto"/>
      <w:ind w:left="0" w:firstLine="0"/>
      <w:jc w:val="left"/>
    </w:pPr>
    <w:rPr>
      <w:sz w:val="22"/>
      <w:lang w:val="ru-RU"/>
    </w:rPr>
  </w:style>
  <w:style w:type="character" w:customStyle="1" w:styleId="13">
    <w:name w:val="об_1 Знак"/>
    <w:basedOn w:val="a6"/>
    <w:link w:val="12"/>
    <w:rsid w:val="001776E7"/>
    <w:rPr>
      <w:bCs/>
      <w:sz w:val="22"/>
      <w:lang w:val="ru-RU"/>
    </w:rPr>
  </w:style>
  <w:style w:type="paragraph" w:customStyle="1" w:styleId="default0">
    <w:name w:val="default"/>
    <w:basedOn w:val="a0"/>
    <w:rsid w:val="00681B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-n.ru/Board.aspx?cat_no=133205&amp;Tmpl=Themes&amp;BoardId=2703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310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310@edu-frn.spb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D19A3-6091-49DA-8E7C-ED84AE90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</cp:revision>
  <dcterms:created xsi:type="dcterms:W3CDTF">2014-02-21T10:42:00Z</dcterms:created>
  <dcterms:modified xsi:type="dcterms:W3CDTF">2014-02-21T10:42:00Z</dcterms:modified>
</cp:coreProperties>
</file>