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79" w:rsidRDefault="00CB3EE0">
      <w:pPr>
        <w:pStyle w:val="a3"/>
        <w:spacing w:before="73" w:line="259" w:lineRule="auto"/>
        <w:ind w:left="2137" w:right="1029"/>
      </w:pPr>
      <w:r>
        <w:t>Учебные предметы, курсы, дисциплины (модули), предусмотренные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C74979" w:rsidRDefault="00C74979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C74979">
        <w:trPr>
          <w:trHeight w:val="1103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1701" w:right="395" w:hanging="1296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Учебные предметы, курсы, дисциплины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C74979" w:rsidRDefault="00CB3EE0">
            <w:pPr>
              <w:pStyle w:val="TableParagraph"/>
              <w:spacing w:line="274" w:lineRule="exact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соответствующей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C74979">
        <w:trPr>
          <w:trHeight w:val="3314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2300"/>
              <w:rPr>
                <w:sz w:val="24"/>
              </w:rPr>
            </w:pPr>
            <w:r>
              <w:rPr>
                <w:sz w:val="24"/>
              </w:rPr>
              <w:t>Русский язык;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Математика;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мир;</w:t>
            </w:r>
          </w:p>
          <w:p w:rsidR="00C74979" w:rsidRDefault="00CB3EE0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Иностранный язык (английский);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C74979" w:rsidRDefault="00CB3EE0">
            <w:pPr>
              <w:pStyle w:val="TableParagraph"/>
              <w:ind w:right="229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C74979" w:rsidRDefault="00CB3EE0">
            <w:pPr>
              <w:pStyle w:val="TableParagraph"/>
              <w:ind w:right="16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</w:tr>
      <w:tr w:rsidR="00C74979">
        <w:trPr>
          <w:trHeight w:val="3587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Начальное общее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2300"/>
              <w:rPr>
                <w:sz w:val="24"/>
              </w:rPr>
            </w:pPr>
            <w:r>
              <w:rPr>
                <w:sz w:val="24"/>
              </w:rPr>
              <w:t>Русский язык;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Математика;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мир;</w:t>
            </w:r>
          </w:p>
          <w:p w:rsidR="00C74979" w:rsidRDefault="00CB3EE0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C74979" w:rsidRDefault="00CB3EE0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C74979" w:rsidRDefault="00CB3EE0">
            <w:pPr>
              <w:pStyle w:val="TableParagraph"/>
              <w:ind w:right="16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</w:tr>
      <w:tr w:rsidR="00C74979">
        <w:trPr>
          <w:trHeight w:val="5520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326" w:right="314" w:hanging="3"/>
              <w:jc w:val="center"/>
              <w:rPr>
                <w:sz w:val="24"/>
              </w:rPr>
            </w:pPr>
            <w:r>
              <w:rPr>
                <w:sz w:val="24"/>
              </w:rPr>
              <w:t>Основное общее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 w:rsidR="009E7D84">
              <w:rPr>
                <w:sz w:val="24"/>
              </w:rPr>
              <w:t>образования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3087"/>
              <w:rPr>
                <w:sz w:val="24"/>
              </w:rPr>
            </w:pPr>
            <w:r>
              <w:rPr>
                <w:sz w:val="24"/>
              </w:rPr>
              <w:t>Русский язык;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C74979" w:rsidRDefault="00CB3EE0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Иностранный язык(английский)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Математика;</w:t>
            </w:r>
          </w:p>
          <w:p w:rsidR="009E7D84" w:rsidRDefault="009E7D84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9E7D84" w:rsidRDefault="009E7D84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  <w:p w:rsidR="009E7D84" w:rsidRDefault="009E7D84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</w:p>
          <w:p w:rsidR="009E7D84" w:rsidRDefault="00CB3EE0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И</w:t>
            </w:r>
            <w:r w:rsidR="009E7D84">
              <w:rPr>
                <w:sz w:val="24"/>
              </w:rPr>
              <w:t xml:space="preserve">стория </w:t>
            </w:r>
          </w:p>
          <w:p w:rsidR="00C74979" w:rsidRDefault="00CB3EE0" w:rsidP="009E7D84">
            <w:pPr>
              <w:pStyle w:val="TableParagraph"/>
              <w:ind w:left="36" w:right="35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9E7D84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74979" w:rsidRDefault="00CB3EE0">
            <w:pPr>
              <w:pStyle w:val="TableParagraph"/>
              <w:ind w:right="2760"/>
              <w:rPr>
                <w:sz w:val="24"/>
              </w:rPr>
            </w:pPr>
            <w:r>
              <w:rPr>
                <w:spacing w:val="-1"/>
                <w:sz w:val="24"/>
              </w:rPr>
              <w:t>Обществознание;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</w:p>
          <w:p w:rsidR="00C74979" w:rsidRDefault="00CB3EE0">
            <w:pPr>
              <w:pStyle w:val="TableParagraph"/>
              <w:ind w:right="3523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  <w:p w:rsidR="00C74979" w:rsidRDefault="00CB3EE0">
            <w:pPr>
              <w:pStyle w:val="TableParagraph"/>
              <w:ind w:right="3523"/>
              <w:rPr>
                <w:sz w:val="24"/>
              </w:rPr>
            </w:pPr>
            <w:r>
              <w:rPr>
                <w:sz w:val="24"/>
              </w:rPr>
              <w:t>Биология;</w:t>
            </w:r>
          </w:p>
          <w:p w:rsidR="00C74979" w:rsidRDefault="00CB3EE0">
            <w:pPr>
              <w:pStyle w:val="TableParagraph"/>
              <w:ind w:right="3523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  <w:p w:rsidR="00C74979" w:rsidRDefault="00CB3EE0">
            <w:pPr>
              <w:pStyle w:val="TableParagraph"/>
              <w:ind w:right="16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Технология;</w:t>
            </w:r>
          </w:p>
          <w:p w:rsidR="00C74979" w:rsidRDefault="009E7D84">
            <w:pPr>
              <w:pStyle w:val="TableParagraph"/>
              <w:ind w:right="1528"/>
              <w:rPr>
                <w:sz w:val="24"/>
              </w:rPr>
            </w:pPr>
            <w:r>
              <w:rPr>
                <w:sz w:val="24"/>
              </w:rPr>
              <w:t xml:space="preserve">Основы безопасности </w:t>
            </w:r>
            <w:proofErr w:type="spellStart"/>
            <w:r>
              <w:rPr>
                <w:sz w:val="24"/>
              </w:rPr>
              <w:t>жизнедейтельности</w:t>
            </w:r>
            <w:proofErr w:type="spellEnd"/>
            <w:r w:rsidR="00CB3EE0">
              <w:rPr>
                <w:sz w:val="24"/>
              </w:rPr>
              <w:t>;</w:t>
            </w:r>
            <w:r w:rsidR="00CB3EE0">
              <w:rPr>
                <w:spacing w:val="-57"/>
                <w:sz w:val="24"/>
              </w:rPr>
              <w:t xml:space="preserve"> </w:t>
            </w:r>
            <w:r w:rsidR="00CB3EE0">
              <w:rPr>
                <w:sz w:val="24"/>
              </w:rPr>
              <w:t>Физическая</w:t>
            </w:r>
            <w:r w:rsidR="00CB3EE0">
              <w:rPr>
                <w:spacing w:val="-1"/>
                <w:sz w:val="24"/>
              </w:rPr>
              <w:t xml:space="preserve"> </w:t>
            </w:r>
            <w:r w:rsidR="00CB3EE0">
              <w:rPr>
                <w:sz w:val="24"/>
              </w:rPr>
              <w:t>культура;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</w:tr>
    </w:tbl>
    <w:p w:rsidR="00C74979" w:rsidRDefault="00C74979">
      <w:pPr>
        <w:rPr>
          <w:sz w:val="24"/>
        </w:rPr>
        <w:sectPr w:rsidR="00C7497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C74979">
        <w:trPr>
          <w:trHeight w:val="5796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115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общее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3087"/>
              <w:rPr>
                <w:sz w:val="24"/>
              </w:rPr>
            </w:pPr>
            <w:r>
              <w:rPr>
                <w:sz w:val="24"/>
              </w:rPr>
              <w:t>Русский язык;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C74979" w:rsidRDefault="00CB3EE0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Иностранный язы</w:t>
            </w:r>
            <w:r>
              <w:rPr>
                <w:sz w:val="24"/>
              </w:rPr>
              <w:t>к(английский)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Математика;</w:t>
            </w:r>
          </w:p>
          <w:p w:rsidR="009E7D84" w:rsidRDefault="009E7D84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9E7D84" w:rsidRDefault="009E7D84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  <w:p w:rsidR="009E7D84" w:rsidRDefault="009E7D84">
            <w:pPr>
              <w:pStyle w:val="TableParagraph"/>
              <w:ind w:right="1237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  <w:p w:rsidR="00C74979" w:rsidRDefault="00CB3EE0">
            <w:pPr>
              <w:pStyle w:val="TableParagraph"/>
              <w:ind w:right="3058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C74979" w:rsidRDefault="00CB3EE0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74979" w:rsidRDefault="00CB3EE0">
            <w:pPr>
              <w:pStyle w:val="TableParagraph"/>
              <w:ind w:right="2760"/>
              <w:rPr>
                <w:sz w:val="24"/>
              </w:rPr>
            </w:pPr>
            <w:r>
              <w:rPr>
                <w:spacing w:val="-1"/>
                <w:sz w:val="24"/>
              </w:rPr>
              <w:t>Обществознание;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</w:p>
          <w:p w:rsidR="00C74979" w:rsidRDefault="00CB3EE0">
            <w:pPr>
              <w:pStyle w:val="TableParagraph"/>
              <w:ind w:right="3523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  <w:p w:rsidR="00C74979" w:rsidRDefault="00CB3EE0">
            <w:pPr>
              <w:pStyle w:val="TableParagraph"/>
              <w:ind w:right="3523"/>
              <w:rPr>
                <w:sz w:val="24"/>
              </w:rPr>
            </w:pPr>
            <w:r>
              <w:rPr>
                <w:sz w:val="24"/>
              </w:rPr>
              <w:t>Биология;</w:t>
            </w:r>
          </w:p>
          <w:p w:rsidR="00C74979" w:rsidRDefault="00CB3EE0">
            <w:pPr>
              <w:pStyle w:val="TableParagraph"/>
              <w:ind w:right="3523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  <w:p w:rsidR="00C74979" w:rsidRDefault="00CB3EE0">
            <w:pPr>
              <w:pStyle w:val="TableParagraph"/>
              <w:ind w:right="16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Технология;</w:t>
            </w:r>
          </w:p>
          <w:p w:rsidR="00C74979" w:rsidRDefault="00CB3EE0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Основы безопасности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</w:tr>
      <w:tr w:rsidR="00C74979">
        <w:trPr>
          <w:trHeight w:val="5520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 образование,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 w:rsidR="009E7D84">
              <w:rPr>
                <w:sz w:val="24"/>
              </w:rPr>
              <w:t xml:space="preserve">образования 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3087"/>
              <w:rPr>
                <w:sz w:val="24"/>
              </w:rPr>
            </w:pPr>
            <w:r>
              <w:rPr>
                <w:sz w:val="24"/>
              </w:rPr>
              <w:t>Русский язык;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C74979" w:rsidRDefault="00CB3EE0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Иностранный язык (английский);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История;</w:t>
            </w:r>
          </w:p>
          <w:p w:rsidR="009E7D84" w:rsidRDefault="00CB3EE0" w:rsidP="009E7D84">
            <w:pPr>
              <w:pStyle w:val="TableParagraph"/>
              <w:ind w:right="2760"/>
              <w:rPr>
                <w:spacing w:val="1"/>
                <w:sz w:val="24"/>
              </w:rPr>
            </w:pPr>
            <w:r>
              <w:rPr>
                <w:spacing w:val="-1"/>
                <w:sz w:val="24"/>
              </w:rPr>
              <w:t>Обществознание;</w:t>
            </w:r>
            <w:r>
              <w:rPr>
                <w:spacing w:val="-57"/>
                <w:sz w:val="24"/>
              </w:rPr>
              <w:t xml:space="preserve"> </w:t>
            </w:r>
            <w:r w:rsidR="009E7D84">
              <w:rPr>
                <w:sz w:val="24"/>
              </w:rPr>
              <w:t>Алгебра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</w:p>
          <w:p w:rsidR="009E7D84" w:rsidRDefault="009E7D84" w:rsidP="009E7D84">
            <w:pPr>
              <w:pStyle w:val="TableParagraph"/>
              <w:ind w:right="2760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Геометрия;</w:t>
            </w:r>
          </w:p>
          <w:p w:rsidR="009E7D84" w:rsidRDefault="009E7D84" w:rsidP="009E7D84">
            <w:pPr>
              <w:pStyle w:val="TableParagraph"/>
              <w:ind w:right="2760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Вероятность и статистика;</w:t>
            </w:r>
          </w:p>
          <w:p w:rsidR="009E7D84" w:rsidRDefault="00CB3EE0" w:rsidP="009E7D84">
            <w:pPr>
              <w:pStyle w:val="TableParagraph"/>
              <w:ind w:right="2760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  <w:r>
              <w:rPr>
                <w:spacing w:val="1"/>
                <w:sz w:val="24"/>
              </w:rPr>
              <w:t xml:space="preserve"> </w:t>
            </w:r>
          </w:p>
          <w:p w:rsidR="00C74979" w:rsidRDefault="00CB3EE0" w:rsidP="009E7D84">
            <w:pPr>
              <w:pStyle w:val="TableParagraph"/>
              <w:ind w:right="2760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  <w:p w:rsidR="00C74979" w:rsidRDefault="00CB3EE0">
            <w:pPr>
              <w:pStyle w:val="TableParagraph"/>
              <w:ind w:right="3395"/>
              <w:rPr>
                <w:sz w:val="24"/>
              </w:rPr>
            </w:pPr>
            <w:r>
              <w:rPr>
                <w:sz w:val="24"/>
              </w:rPr>
              <w:t>Биология;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География;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74979" w:rsidRDefault="00CB3EE0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курсы:</w:t>
            </w:r>
          </w:p>
          <w:p w:rsidR="00C74979" w:rsidRDefault="00CB3EE0" w:rsidP="009E7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язык;</w:t>
            </w:r>
          </w:p>
          <w:p w:rsidR="00C74979" w:rsidRDefault="00CB3EE0" w:rsidP="009E7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 w:rsidR="009E7D84">
              <w:rPr>
                <w:sz w:val="24"/>
              </w:rPr>
              <w:t>физических задач</w:t>
            </w:r>
            <w:r>
              <w:rPr>
                <w:sz w:val="24"/>
              </w:rPr>
              <w:t>;</w:t>
            </w:r>
          </w:p>
        </w:tc>
      </w:tr>
      <w:tr w:rsidR="00C74979">
        <w:trPr>
          <w:trHeight w:val="278"/>
        </w:trPr>
        <w:tc>
          <w:tcPr>
            <w:tcW w:w="9348" w:type="dxa"/>
            <w:gridSpan w:val="2"/>
          </w:tcPr>
          <w:p w:rsidR="00C74979" w:rsidRDefault="00CB3EE0">
            <w:pPr>
              <w:pStyle w:val="TableParagraph"/>
              <w:spacing w:line="258" w:lineRule="exact"/>
              <w:ind w:left="3308" w:right="3302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C74979">
        <w:trPr>
          <w:trHeight w:val="2760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(ФГОС).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2793"/>
              <w:rPr>
                <w:sz w:val="24"/>
              </w:rPr>
            </w:pPr>
            <w:r>
              <w:rPr>
                <w:sz w:val="24"/>
              </w:rPr>
              <w:t>Час 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исследователь;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C74979" w:rsidRDefault="00CB3EE0">
            <w:pPr>
              <w:pStyle w:val="TableParagraph"/>
              <w:ind w:right="1232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 грамотность;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Санкт-Петербургу;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ЮИД;</w:t>
            </w:r>
          </w:p>
          <w:p w:rsidR="00C74979" w:rsidRDefault="00CB3EE0">
            <w:pPr>
              <w:pStyle w:val="TableParagraph"/>
              <w:spacing w:line="270" w:lineRule="atLeast"/>
              <w:ind w:right="2068"/>
              <w:rPr>
                <w:sz w:val="24"/>
              </w:rPr>
            </w:pPr>
            <w:r>
              <w:rPr>
                <w:sz w:val="24"/>
              </w:rPr>
              <w:t xml:space="preserve">В стране </w:t>
            </w:r>
            <w:proofErr w:type="spellStart"/>
            <w:r>
              <w:rPr>
                <w:sz w:val="24"/>
              </w:rPr>
              <w:t>читалии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шкатулка.</w:t>
            </w:r>
          </w:p>
        </w:tc>
      </w:tr>
    </w:tbl>
    <w:p w:rsidR="00C74979" w:rsidRDefault="00C74979">
      <w:pPr>
        <w:spacing w:line="270" w:lineRule="atLeast"/>
        <w:rPr>
          <w:sz w:val="24"/>
        </w:rPr>
        <w:sectPr w:rsidR="00C74979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C74979">
        <w:trPr>
          <w:trHeight w:val="2762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Начальное общее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(ФГОС).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3600"/>
              <w:rPr>
                <w:sz w:val="24"/>
              </w:rPr>
            </w:pPr>
            <w:r>
              <w:rPr>
                <w:sz w:val="24"/>
              </w:rPr>
              <w:t>Ритмика;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ТИСА;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C74979" w:rsidRDefault="00CB3EE0">
            <w:pPr>
              <w:pStyle w:val="TableParagraph"/>
              <w:ind w:right="2221"/>
              <w:rPr>
                <w:sz w:val="24"/>
              </w:rPr>
            </w:pPr>
            <w:r>
              <w:rPr>
                <w:sz w:val="24"/>
              </w:rPr>
              <w:t>Занятия с психологом;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еселая логопедия;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нас;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C74979" w:rsidRDefault="00CB3EE0">
            <w:pPr>
              <w:pStyle w:val="TableParagraph"/>
              <w:spacing w:line="270" w:lineRule="atLeast"/>
              <w:ind w:right="212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мастерская;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Тикоконструирование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английский.</w:t>
            </w:r>
          </w:p>
        </w:tc>
      </w:tr>
      <w:tr w:rsidR="00C74979">
        <w:trPr>
          <w:trHeight w:val="2760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294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 w:rsidR="00F872A8">
              <w:rPr>
                <w:sz w:val="24"/>
              </w:rPr>
              <w:t>образования</w:t>
            </w:r>
            <w:r>
              <w:rPr>
                <w:sz w:val="24"/>
              </w:rPr>
              <w:t>.</w:t>
            </w:r>
          </w:p>
        </w:tc>
        <w:tc>
          <w:tcPr>
            <w:tcW w:w="4674" w:type="dxa"/>
          </w:tcPr>
          <w:p w:rsidR="00C74979" w:rsidRDefault="00CB3EE0">
            <w:pPr>
              <w:pStyle w:val="TableParagraph"/>
              <w:ind w:right="3131"/>
              <w:rPr>
                <w:sz w:val="24"/>
              </w:rPr>
            </w:pPr>
            <w:r>
              <w:rPr>
                <w:sz w:val="24"/>
              </w:rPr>
              <w:t>Час здоровья;</w:t>
            </w:r>
            <w:r>
              <w:rPr>
                <w:spacing w:val="-57"/>
                <w:sz w:val="24"/>
              </w:rPr>
              <w:t xml:space="preserve"> </w:t>
            </w:r>
          </w:p>
          <w:p w:rsidR="009E7D84" w:rsidRDefault="009E7D84">
            <w:pPr>
              <w:pStyle w:val="TableParagraph"/>
              <w:ind w:right="1793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  <w:r w:rsidR="00CB3EE0">
              <w:rPr>
                <w:sz w:val="24"/>
              </w:rPr>
              <w:t>;</w:t>
            </w:r>
          </w:p>
          <w:p w:rsidR="00C74979" w:rsidRDefault="00CB3EE0">
            <w:pPr>
              <w:pStyle w:val="TableParagraph"/>
              <w:ind w:right="179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9E7D84">
              <w:rPr>
                <w:sz w:val="24"/>
              </w:rPr>
              <w:t>Билет в будущее</w:t>
            </w:r>
            <w:r>
              <w:rPr>
                <w:sz w:val="24"/>
              </w:rPr>
              <w:t>;</w:t>
            </w:r>
          </w:p>
          <w:p w:rsidR="009E7D84" w:rsidRDefault="009E7D84">
            <w:pPr>
              <w:pStyle w:val="TableParagraph"/>
              <w:ind w:right="1793"/>
              <w:rPr>
                <w:sz w:val="24"/>
              </w:rPr>
            </w:pPr>
            <w:r>
              <w:rPr>
                <w:sz w:val="24"/>
              </w:rPr>
              <w:t>Россия – мои горизонты;</w:t>
            </w:r>
          </w:p>
          <w:p w:rsidR="00C74979" w:rsidRDefault="00F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 первых</w:t>
            </w:r>
          </w:p>
          <w:p w:rsidR="00C74979" w:rsidRDefault="00CB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F872A8" w:rsidRDefault="00CB3EE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страницами 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F872A8" w:rsidRDefault="00F872A8" w:rsidP="00F872A8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За страницами учебника английского языка;</w:t>
            </w:r>
          </w:p>
          <w:p w:rsidR="00F872A8" w:rsidRDefault="00F872A8" w:rsidP="00F872A8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За страницами учебника географии;</w:t>
            </w:r>
          </w:p>
          <w:p w:rsidR="00F872A8" w:rsidRDefault="00F872A8" w:rsidP="00F872A8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Человек. Общество. Мир.</w:t>
            </w:r>
          </w:p>
          <w:p w:rsidR="00C74979" w:rsidRDefault="00CB3EE0" w:rsidP="00F872A8">
            <w:pPr>
              <w:pStyle w:val="TableParagraph"/>
              <w:ind w:right="35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мастерская;</w:t>
            </w:r>
          </w:p>
          <w:p w:rsidR="00C74979" w:rsidRDefault="00F872A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Экопроект</w:t>
            </w:r>
            <w:proofErr w:type="spellEnd"/>
            <w:r>
              <w:rPr>
                <w:sz w:val="24"/>
              </w:rPr>
              <w:t>;</w:t>
            </w:r>
          </w:p>
          <w:p w:rsidR="00F872A8" w:rsidRDefault="00F872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Школа вожатых</w:t>
            </w:r>
          </w:p>
        </w:tc>
      </w:tr>
      <w:tr w:rsidR="00C74979">
        <w:trPr>
          <w:trHeight w:val="3312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115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Основное общее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674" w:type="dxa"/>
          </w:tcPr>
          <w:p w:rsidR="00F872A8" w:rsidRDefault="00F872A8">
            <w:pPr>
              <w:pStyle w:val="TableParagraph"/>
              <w:spacing w:line="270" w:lineRule="atLeast"/>
              <w:ind w:right="1620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  <w:p w:rsidR="00C74979" w:rsidRDefault="00CB3EE0">
            <w:pPr>
              <w:pStyle w:val="TableParagraph"/>
              <w:spacing w:line="270" w:lineRule="atLeast"/>
              <w:ind w:right="1620"/>
              <w:rPr>
                <w:sz w:val="24"/>
              </w:rPr>
            </w:pPr>
            <w:r>
              <w:rPr>
                <w:sz w:val="24"/>
              </w:rPr>
              <w:t>Занятия с психологом;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логопедические занятия;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–это просто;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 – это просто.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мастерская;</w:t>
            </w:r>
            <w:r>
              <w:rPr>
                <w:spacing w:val="1"/>
                <w:sz w:val="24"/>
              </w:rPr>
              <w:t xml:space="preserve"> </w:t>
            </w:r>
          </w:p>
          <w:p w:rsidR="00F872A8" w:rsidRDefault="00F872A8">
            <w:pPr>
              <w:pStyle w:val="TableParagraph"/>
              <w:spacing w:line="270" w:lineRule="atLeast"/>
              <w:ind w:right="1620"/>
              <w:rPr>
                <w:sz w:val="24"/>
              </w:rPr>
            </w:pPr>
            <w:r>
              <w:rPr>
                <w:sz w:val="24"/>
              </w:rPr>
              <w:t>Россия – мои горизонты;</w:t>
            </w:r>
          </w:p>
          <w:p w:rsidR="00F872A8" w:rsidRDefault="00F872A8">
            <w:pPr>
              <w:pStyle w:val="TableParagraph"/>
              <w:spacing w:line="270" w:lineRule="atLeast"/>
              <w:ind w:right="1620"/>
              <w:rPr>
                <w:sz w:val="24"/>
              </w:rPr>
            </w:pPr>
            <w:r>
              <w:rPr>
                <w:sz w:val="24"/>
              </w:rPr>
              <w:t>Билет в будущее.</w:t>
            </w:r>
          </w:p>
        </w:tc>
      </w:tr>
      <w:tr w:rsidR="00C74979">
        <w:trPr>
          <w:trHeight w:val="1379"/>
        </w:trPr>
        <w:tc>
          <w:tcPr>
            <w:tcW w:w="4674" w:type="dxa"/>
          </w:tcPr>
          <w:p w:rsidR="00C74979" w:rsidRDefault="00CB3EE0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 w:rsidR="00F872A8">
              <w:rPr>
                <w:sz w:val="24"/>
              </w:rPr>
              <w:t xml:space="preserve">образования </w:t>
            </w:r>
            <w:bookmarkStart w:id="0" w:name="_GoBack"/>
            <w:bookmarkEnd w:id="0"/>
          </w:p>
        </w:tc>
        <w:tc>
          <w:tcPr>
            <w:tcW w:w="4674" w:type="dxa"/>
          </w:tcPr>
          <w:p w:rsidR="00F872A8" w:rsidRDefault="00F872A8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Разговоры о важном;</w:t>
            </w:r>
          </w:p>
          <w:p w:rsidR="00F872A8" w:rsidRDefault="00F872A8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За страницами учебника русского языка;</w:t>
            </w:r>
          </w:p>
          <w:p w:rsidR="00F872A8" w:rsidRDefault="00F872A8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За страницами учебника информатики</w:t>
            </w:r>
            <w:r w:rsidR="00CB3EE0">
              <w:rPr>
                <w:sz w:val="24"/>
              </w:rPr>
              <w:t>;</w:t>
            </w:r>
            <w:r w:rsidR="00CB3EE0">
              <w:rPr>
                <w:spacing w:val="1"/>
                <w:sz w:val="24"/>
              </w:rPr>
              <w:t xml:space="preserve"> </w:t>
            </w:r>
          </w:p>
          <w:p w:rsidR="00C74979" w:rsidRDefault="00F872A8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Практическая биология</w:t>
            </w:r>
            <w:r w:rsidR="00CB3EE0">
              <w:rPr>
                <w:sz w:val="24"/>
              </w:rPr>
              <w:t>;</w:t>
            </w:r>
            <w:r w:rsidR="00CB3EE0">
              <w:rPr>
                <w:spacing w:val="-57"/>
                <w:sz w:val="24"/>
              </w:rPr>
              <w:t xml:space="preserve"> </w:t>
            </w:r>
            <w:proofErr w:type="spellStart"/>
            <w:r w:rsidR="00CB3EE0">
              <w:rPr>
                <w:sz w:val="24"/>
              </w:rPr>
              <w:t>Человек.Общество.Мир</w:t>
            </w:r>
            <w:proofErr w:type="spellEnd"/>
            <w:r w:rsidR="00CB3EE0">
              <w:rPr>
                <w:sz w:val="24"/>
              </w:rPr>
              <w:t>.</w:t>
            </w:r>
            <w:r w:rsidR="00CB3EE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 грамотность</w:t>
            </w:r>
            <w:r w:rsidR="00CB3EE0">
              <w:rPr>
                <w:sz w:val="24"/>
              </w:rPr>
              <w:t>;</w:t>
            </w:r>
          </w:p>
          <w:p w:rsidR="00F872A8" w:rsidRDefault="00F872A8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Основы педагогики и психологии;</w:t>
            </w:r>
          </w:p>
          <w:p w:rsidR="00F872A8" w:rsidRDefault="00F872A8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Движение первых.</w:t>
            </w:r>
          </w:p>
          <w:p w:rsidR="00C74979" w:rsidRDefault="00F872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Билет в будущее</w:t>
            </w:r>
            <w:r w:rsidR="00CB3EE0">
              <w:rPr>
                <w:sz w:val="24"/>
              </w:rPr>
              <w:t>.</w:t>
            </w:r>
          </w:p>
        </w:tc>
      </w:tr>
    </w:tbl>
    <w:p w:rsidR="00CB3EE0" w:rsidRDefault="00CB3EE0"/>
    <w:sectPr w:rsidR="00CB3EE0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6219"/>
    <w:multiLevelType w:val="hybridMultilevel"/>
    <w:tmpl w:val="6E1CB912"/>
    <w:lvl w:ilvl="0" w:tplc="6F9C402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2EF0D4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AFA26688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3" w:tplc="E5663238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1A8AA744">
      <w:numFmt w:val="bullet"/>
      <w:lvlText w:val="•"/>
      <w:lvlJc w:val="left"/>
      <w:pPr>
        <w:ind w:left="2009" w:hanging="140"/>
      </w:pPr>
      <w:rPr>
        <w:rFonts w:hint="default"/>
        <w:lang w:val="ru-RU" w:eastAsia="en-US" w:bidi="ar-SA"/>
      </w:rPr>
    </w:lvl>
    <w:lvl w:ilvl="5" w:tplc="8A5EA7F6">
      <w:numFmt w:val="bullet"/>
      <w:lvlText w:val="•"/>
      <w:lvlJc w:val="left"/>
      <w:pPr>
        <w:ind w:left="2452" w:hanging="140"/>
      </w:pPr>
      <w:rPr>
        <w:rFonts w:hint="default"/>
        <w:lang w:val="ru-RU" w:eastAsia="en-US" w:bidi="ar-SA"/>
      </w:rPr>
    </w:lvl>
    <w:lvl w:ilvl="6" w:tplc="F860FE48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BCE42752">
      <w:numFmt w:val="bullet"/>
      <w:lvlText w:val="•"/>
      <w:lvlJc w:val="left"/>
      <w:pPr>
        <w:ind w:left="3336" w:hanging="140"/>
      </w:pPr>
      <w:rPr>
        <w:rFonts w:hint="default"/>
        <w:lang w:val="ru-RU" w:eastAsia="en-US" w:bidi="ar-SA"/>
      </w:rPr>
    </w:lvl>
    <w:lvl w:ilvl="8" w:tplc="00E47300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4979"/>
    <w:rsid w:val="009E7D84"/>
    <w:rsid w:val="00C74979"/>
    <w:rsid w:val="00CB3EE0"/>
    <w:rsid w:val="00F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D9BC"/>
  <w15:docId w15:val="{2AFE678A-3898-4E59-A607-9FB1ABF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10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Анастасия Евгеньевна</dc:creator>
  <cp:lastModifiedBy>Дронова Анастасия Евгеньевна</cp:lastModifiedBy>
  <cp:revision>2</cp:revision>
  <dcterms:created xsi:type="dcterms:W3CDTF">2024-02-14T14:28:00Z</dcterms:created>
  <dcterms:modified xsi:type="dcterms:W3CDTF">2024-02-14T15:05:00Z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2024-02-14T00:00:00Z</vt:filetime>
  </property>
</Properties>
</file>